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A7A303" w14:textId="14852893" w:rsidR="0025350A" w:rsidRPr="00AF2342" w:rsidRDefault="00892945" w:rsidP="003A5F54">
      <w:pPr>
        <w:jc w:val="center"/>
        <w:rPr>
          <w:rFonts w:ascii="Arial" w:hAnsi="Arial" w:cs="Arial"/>
          <w:b/>
          <w:i/>
          <w:sz w:val="20"/>
          <w:szCs w:val="20"/>
        </w:rPr>
      </w:pPr>
      <w:r w:rsidRPr="00892945">
        <w:rPr>
          <w:rFonts w:ascii="Arial" w:hAnsi="Arial" w:cs="Arial"/>
          <w:b/>
          <w:i/>
          <w:sz w:val="20"/>
          <w:szCs w:val="20"/>
        </w:rPr>
        <w:t>TEHNIČNE SPECIFIKACIJE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3"/>
        <w:gridCol w:w="4269"/>
        <w:gridCol w:w="3036"/>
        <w:gridCol w:w="2478"/>
      </w:tblGrid>
      <w:tr w:rsidR="00D93CAF" w:rsidRPr="00AF2342" w14:paraId="118E22BE" w14:textId="77777777" w:rsidTr="00626BA9">
        <w:trPr>
          <w:trHeight w:val="281"/>
        </w:trPr>
        <w:tc>
          <w:tcPr>
            <w:tcW w:w="673" w:type="dxa"/>
            <w:shd w:val="clear" w:color="auto" w:fill="E7E6E6" w:themeFill="background2"/>
            <w:vAlign w:val="center"/>
          </w:tcPr>
          <w:p w14:paraId="40257611" w14:textId="77777777" w:rsidR="00D93CAF" w:rsidRPr="00AF2342" w:rsidRDefault="00D93CAF" w:rsidP="00133C36">
            <w:pPr>
              <w:rPr>
                <w:rFonts w:ascii="Arial" w:hAnsi="Arial" w:cs="Arial"/>
                <w:sz w:val="20"/>
                <w:szCs w:val="20"/>
              </w:rPr>
            </w:pPr>
          </w:p>
        </w:tc>
        <w:tc>
          <w:tcPr>
            <w:tcW w:w="4269" w:type="dxa"/>
            <w:shd w:val="clear" w:color="auto" w:fill="E7E6E6" w:themeFill="background2"/>
            <w:vAlign w:val="center"/>
          </w:tcPr>
          <w:p w14:paraId="782F4B0E" w14:textId="77777777" w:rsidR="00D93CAF" w:rsidRPr="00AF2342" w:rsidRDefault="00D93CAF" w:rsidP="00133C36">
            <w:pPr>
              <w:spacing w:after="0"/>
              <w:rPr>
                <w:rFonts w:ascii="Arial" w:hAnsi="Arial" w:cs="Arial"/>
                <w:sz w:val="20"/>
                <w:szCs w:val="20"/>
              </w:rPr>
            </w:pPr>
            <w:r w:rsidRPr="00AF2342">
              <w:rPr>
                <w:rFonts w:ascii="Arial" w:hAnsi="Arial" w:cs="Arial"/>
                <w:sz w:val="20"/>
                <w:szCs w:val="20"/>
              </w:rPr>
              <w:t>Zahteva</w:t>
            </w:r>
          </w:p>
        </w:tc>
        <w:tc>
          <w:tcPr>
            <w:tcW w:w="3036" w:type="dxa"/>
            <w:shd w:val="clear" w:color="auto" w:fill="E7E6E6" w:themeFill="background2"/>
            <w:vAlign w:val="center"/>
          </w:tcPr>
          <w:p w14:paraId="495F52F8" w14:textId="77777777" w:rsidR="00D93CAF" w:rsidRPr="00AF2342" w:rsidRDefault="00D93CAF" w:rsidP="00133C36">
            <w:pPr>
              <w:spacing w:after="0"/>
              <w:rPr>
                <w:rFonts w:ascii="Arial" w:hAnsi="Arial" w:cs="Arial"/>
                <w:sz w:val="20"/>
                <w:szCs w:val="20"/>
              </w:rPr>
            </w:pPr>
            <w:r w:rsidRPr="00AF2342">
              <w:rPr>
                <w:rFonts w:ascii="Arial" w:hAnsi="Arial" w:cs="Arial"/>
                <w:sz w:val="20"/>
                <w:szCs w:val="20"/>
              </w:rPr>
              <w:t>Dokazilo</w:t>
            </w:r>
          </w:p>
        </w:tc>
        <w:tc>
          <w:tcPr>
            <w:tcW w:w="2478" w:type="dxa"/>
            <w:shd w:val="clear" w:color="auto" w:fill="E7E6E6" w:themeFill="background2"/>
            <w:vAlign w:val="center"/>
          </w:tcPr>
          <w:p w14:paraId="68FEC9BC" w14:textId="77777777" w:rsidR="00D93CAF" w:rsidRPr="00AF2342" w:rsidRDefault="00D93CAF" w:rsidP="00133C36">
            <w:pPr>
              <w:spacing w:after="0"/>
              <w:rPr>
                <w:rFonts w:ascii="Arial" w:hAnsi="Arial" w:cs="Arial"/>
                <w:sz w:val="20"/>
                <w:szCs w:val="20"/>
              </w:rPr>
            </w:pPr>
            <w:r w:rsidRPr="00AF2342">
              <w:rPr>
                <w:rFonts w:ascii="Arial" w:hAnsi="Arial" w:cs="Arial"/>
                <w:sz w:val="20"/>
                <w:szCs w:val="20"/>
              </w:rPr>
              <w:t>Namen</w:t>
            </w:r>
          </w:p>
        </w:tc>
      </w:tr>
      <w:tr w:rsidR="005812E7" w:rsidRPr="00AF2342" w14:paraId="7C761E82" w14:textId="77777777" w:rsidTr="000C37D1">
        <w:trPr>
          <w:trHeight w:val="563"/>
        </w:trPr>
        <w:tc>
          <w:tcPr>
            <w:tcW w:w="673" w:type="dxa"/>
            <w:shd w:val="clear" w:color="auto" w:fill="E7E6E6" w:themeFill="background2"/>
            <w:vAlign w:val="center"/>
          </w:tcPr>
          <w:p w14:paraId="28298661" w14:textId="7F0A7F67" w:rsidR="005812E7" w:rsidRPr="00AF2342" w:rsidRDefault="00626BA9" w:rsidP="00133C36">
            <w:pPr>
              <w:rPr>
                <w:rFonts w:ascii="Arial" w:hAnsi="Arial" w:cs="Arial"/>
                <w:sz w:val="20"/>
                <w:szCs w:val="20"/>
              </w:rPr>
            </w:pPr>
            <w:r>
              <w:rPr>
                <w:rFonts w:ascii="Arial" w:hAnsi="Arial" w:cs="Arial"/>
                <w:sz w:val="20"/>
                <w:szCs w:val="20"/>
              </w:rPr>
              <w:t>1</w:t>
            </w:r>
            <w:r w:rsidR="00133C36">
              <w:rPr>
                <w:rFonts w:ascii="Arial" w:hAnsi="Arial" w:cs="Arial"/>
                <w:sz w:val="20"/>
                <w:szCs w:val="20"/>
              </w:rPr>
              <w:t>.</w:t>
            </w:r>
          </w:p>
        </w:tc>
        <w:tc>
          <w:tcPr>
            <w:tcW w:w="4269" w:type="dxa"/>
          </w:tcPr>
          <w:p w14:paraId="5C14FD72" w14:textId="77777777" w:rsidR="004E3F4C" w:rsidRPr="00C774BC" w:rsidRDefault="000B2146" w:rsidP="00133C36">
            <w:pPr>
              <w:spacing w:after="120" w:line="240" w:lineRule="auto"/>
              <w:contextualSpacing/>
              <w:rPr>
                <w:rFonts w:ascii="Arial" w:hAnsi="Arial" w:cs="Arial"/>
                <w:sz w:val="20"/>
                <w:szCs w:val="20"/>
              </w:rPr>
            </w:pPr>
            <w:r w:rsidRPr="00AF2342">
              <w:rPr>
                <w:rFonts w:ascii="Arial" w:hAnsi="Arial" w:cs="Arial"/>
                <w:sz w:val="20"/>
                <w:szCs w:val="20"/>
              </w:rPr>
              <w:t xml:space="preserve">Naročnik od ponudnika ali skupine ponudnikov in podizvajalcev zahteva, da na posameznem objektu naročnika vse storitve, za katere se zahteva licenca za varovanje ljudi in premoženja, izvaja en imetnik licence </w:t>
            </w:r>
            <w:r w:rsidR="004E3F4C" w:rsidRPr="00AF2342">
              <w:rPr>
                <w:rFonts w:ascii="Arial" w:hAnsi="Arial" w:cs="Arial"/>
                <w:sz w:val="20"/>
                <w:szCs w:val="20"/>
              </w:rPr>
              <w:t>-</w:t>
            </w:r>
            <w:r w:rsidRPr="00AF2342">
              <w:rPr>
                <w:rFonts w:ascii="Arial" w:hAnsi="Arial" w:cs="Arial"/>
                <w:sz w:val="20"/>
                <w:szCs w:val="20"/>
              </w:rPr>
              <w:t xml:space="preserve"> </w:t>
            </w:r>
            <w:r w:rsidR="004E3F4C" w:rsidRPr="00AF2342">
              <w:rPr>
                <w:rFonts w:ascii="Arial" w:hAnsi="Arial" w:cs="Arial"/>
                <w:sz w:val="20"/>
                <w:szCs w:val="20"/>
              </w:rPr>
              <w:t>ponudnik</w:t>
            </w:r>
            <w:r w:rsidRPr="00AF2342">
              <w:rPr>
                <w:rFonts w:ascii="Arial" w:hAnsi="Arial" w:cs="Arial"/>
                <w:sz w:val="20"/>
                <w:szCs w:val="20"/>
              </w:rPr>
              <w:t xml:space="preserve"> </w:t>
            </w:r>
            <w:r w:rsidR="004E3F4C" w:rsidRPr="00AF2342">
              <w:rPr>
                <w:rFonts w:ascii="Arial" w:hAnsi="Arial" w:cs="Arial"/>
                <w:sz w:val="20"/>
                <w:szCs w:val="20"/>
              </w:rPr>
              <w:t xml:space="preserve">ali podizvajalec. Torej morajo vsi ponudniki ali podizvajalci, ki bodo na posameznem objektu izvajali storitve, za katere se </w:t>
            </w:r>
            <w:r w:rsidR="004E3F4C" w:rsidRPr="00C774BC">
              <w:rPr>
                <w:rFonts w:ascii="Arial" w:hAnsi="Arial" w:cs="Arial"/>
                <w:sz w:val="20"/>
                <w:szCs w:val="20"/>
              </w:rPr>
              <w:t xml:space="preserve">zahteva licenca za varovanje ljudi in premoženja, zagotavljati tako fizično varovanje kakor tudi intervencijo v primeru požarnega/vlomnega alarma ali izrednih dogodkov. </w:t>
            </w:r>
          </w:p>
          <w:p w14:paraId="2C4BDFD3" w14:textId="77777777" w:rsidR="004E3F4C" w:rsidRPr="00AF2342" w:rsidRDefault="004E3F4C" w:rsidP="00133C36">
            <w:pPr>
              <w:spacing w:after="120" w:line="240" w:lineRule="auto"/>
              <w:contextualSpacing/>
              <w:rPr>
                <w:rFonts w:ascii="Arial" w:hAnsi="Arial" w:cs="Arial"/>
                <w:sz w:val="20"/>
                <w:szCs w:val="20"/>
              </w:rPr>
            </w:pPr>
            <w:r w:rsidRPr="00C774BC">
              <w:rPr>
                <w:rFonts w:ascii="Arial" w:hAnsi="Arial" w:cs="Arial"/>
                <w:sz w:val="20"/>
                <w:szCs w:val="20"/>
              </w:rPr>
              <w:t xml:space="preserve">Izvajalec, ki bo izvajal fizično varovanje na kritičnih objektih (kot je opredeljeno v seznamu varnostnih mest), mora intervencijo v primeru izrednega dogodka (aktivirana panik tipka, klic na pomoč varnostniku, na zahtevo SKV UKCL, …) zagotavljati najmanj z dvema varnostnikoma </w:t>
            </w:r>
            <w:proofErr w:type="spellStart"/>
            <w:r w:rsidRPr="00C774BC">
              <w:rPr>
                <w:rFonts w:ascii="Arial" w:hAnsi="Arial" w:cs="Arial"/>
                <w:sz w:val="20"/>
                <w:szCs w:val="20"/>
              </w:rPr>
              <w:t>intervent</w:t>
            </w:r>
            <w:r w:rsidR="009B4D0D" w:rsidRPr="00C774BC">
              <w:rPr>
                <w:rFonts w:ascii="Arial" w:hAnsi="Arial" w:cs="Arial"/>
                <w:sz w:val="20"/>
                <w:szCs w:val="20"/>
              </w:rPr>
              <w:t>oma</w:t>
            </w:r>
            <w:proofErr w:type="spellEnd"/>
            <w:r w:rsidRPr="00C774BC">
              <w:rPr>
                <w:rFonts w:ascii="Arial" w:hAnsi="Arial" w:cs="Arial"/>
                <w:sz w:val="20"/>
                <w:szCs w:val="20"/>
              </w:rPr>
              <w:t>.</w:t>
            </w:r>
          </w:p>
        </w:tc>
        <w:tc>
          <w:tcPr>
            <w:tcW w:w="3036" w:type="dxa"/>
          </w:tcPr>
          <w:p w14:paraId="75D65A38" w14:textId="066F6E34" w:rsidR="00D93EB3" w:rsidRPr="00AF2342" w:rsidRDefault="00C33488" w:rsidP="00133C36">
            <w:pPr>
              <w:spacing w:line="240" w:lineRule="auto"/>
              <w:rPr>
                <w:rFonts w:ascii="Arial" w:hAnsi="Arial" w:cs="Arial"/>
                <w:sz w:val="20"/>
                <w:szCs w:val="20"/>
              </w:rPr>
            </w:pPr>
            <w:r w:rsidRPr="00AF2342">
              <w:rPr>
                <w:rFonts w:ascii="Arial" w:hAnsi="Arial" w:cs="Arial"/>
                <w:sz w:val="20"/>
                <w:szCs w:val="20"/>
              </w:rPr>
              <w:t xml:space="preserve">Ponudnik ali njegov podizvajalec mora predložiti </w:t>
            </w:r>
            <w:r w:rsidR="00DF17E3">
              <w:rPr>
                <w:rFonts w:ascii="Arial" w:hAnsi="Arial" w:cs="Arial"/>
                <w:sz w:val="20"/>
                <w:szCs w:val="20"/>
              </w:rPr>
              <w:t xml:space="preserve">lastno pisno </w:t>
            </w:r>
            <w:r w:rsidRPr="00AF2342">
              <w:rPr>
                <w:rFonts w:ascii="Arial" w:hAnsi="Arial" w:cs="Arial"/>
                <w:sz w:val="20"/>
                <w:szCs w:val="20"/>
              </w:rPr>
              <w:t>izjavo pod kazensk</w:t>
            </w:r>
            <w:r w:rsidR="00133C36">
              <w:rPr>
                <w:rFonts w:ascii="Arial" w:hAnsi="Arial" w:cs="Arial"/>
                <w:sz w:val="20"/>
                <w:szCs w:val="20"/>
              </w:rPr>
              <w:t>o</w:t>
            </w:r>
            <w:r w:rsidRPr="00AF2342">
              <w:rPr>
                <w:rFonts w:ascii="Arial" w:hAnsi="Arial" w:cs="Arial"/>
                <w:sz w:val="20"/>
                <w:szCs w:val="20"/>
              </w:rPr>
              <w:t xml:space="preserve"> materialno odgovornostjo, da zagotavlja intervencijo najkasneje v 1</w:t>
            </w:r>
            <w:r w:rsidR="00C774BC">
              <w:rPr>
                <w:rFonts w:ascii="Arial" w:hAnsi="Arial" w:cs="Arial"/>
                <w:sz w:val="20"/>
                <w:szCs w:val="20"/>
              </w:rPr>
              <w:t>5</w:t>
            </w:r>
            <w:r w:rsidRPr="00AF2342">
              <w:rPr>
                <w:rFonts w:ascii="Arial" w:hAnsi="Arial" w:cs="Arial"/>
                <w:sz w:val="20"/>
                <w:szCs w:val="20"/>
              </w:rPr>
              <w:t xml:space="preserve"> minutah. V primeru nastopa skupine ponudnikov pa morajo ti predložiti seznam naročnikovih objektov in opredeliti, kateri imetnik licence za varovanje ljudi in premoženja bo izvajal storitve na posameznem objektu. Za vsak posamezni objekt mora imetnik licence predložiti tudi izjavo pod kazensko in materialno odgovornostjo, da bo na tem objektu sam </w:t>
            </w:r>
            <w:r w:rsidR="00D93EB3" w:rsidRPr="00AF2342">
              <w:rPr>
                <w:rFonts w:ascii="Arial" w:hAnsi="Arial" w:cs="Arial"/>
                <w:sz w:val="20"/>
                <w:szCs w:val="20"/>
              </w:rPr>
              <w:t>izvajal fizično varovanje in intervencijsko posredovanje najkasneje v 1</w:t>
            </w:r>
            <w:r w:rsidR="00C774BC">
              <w:rPr>
                <w:rFonts w:ascii="Arial" w:hAnsi="Arial" w:cs="Arial"/>
                <w:sz w:val="20"/>
                <w:szCs w:val="20"/>
              </w:rPr>
              <w:t>5</w:t>
            </w:r>
            <w:r w:rsidR="00D93EB3" w:rsidRPr="00AF2342">
              <w:rPr>
                <w:rFonts w:ascii="Arial" w:hAnsi="Arial" w:cs="Arial"/>
                <w:sz w:val="20"/>
                <w:szCs w:val="20"/>
              </w:rPr>
              <w:t xml:space="preserve"> minutah po sprejemu alarmnega signala ali poziva v varnostno nadzorni center. Izvajalec, ki bo izvajal fizično varovanje na kritičnih objektih (kot je opredeljeno v seznamu varnostnih mest), mora intervencijo v primeru izrednega dogodka (aktivirana panik tipka, klic na pomoč varnostniku, na zahtev</w:t>
            </w:r>
            <w:r w:rsidR="00133C36">
              <w:rPr>
                <w:rFonts w:ascii="Arial" w:hAnsi="Arial" w:cs="Arial"/>
                <w:sz w:val="20"/>
                <w:szCs w:val="20"/>
              </w:rPr>
              <w:t>o</w:t>
            </w:r>
            <w:r w:rsidR="00D93EB3" w:rsidRPr="00AF2342">
              <w:rPr>
                <w:rFonts w:ascii="Arial" w:hAnsi="Arial" w:cs="Arial"/>
                <w:sz w:val="20"/>
                <w:szCs w:val="20"/>
              </w:rPr>
              <w:t xml:space="preserve"> SKV UKCL, …) zagotavljati z najmanj dvema varnostnikoma </w:t>
            </w:r>
            <w:proofErr w:type="spellStart"/>
            <w:r w:rsidR="00D93EB3" w:rsidRPr="00AF2342">
              <w:rPr>
                <w:rFonts w:ascii="Arial" w:hAnsi="Arial" w:cs="Arial"/>
                <w:sz w:val="20"/>
                <w:szCs w:val="20"/>
              </w:rPr>
              <w:t>intervent</w:t>
            </w:r>
            <w:r w:rsidR="009B4D0D" w:rsidRPr="00AF2342">
              <w:rPr>
                <w:rFonts w:ascii="Arial" w:hAnsi="Arial" w:cs="Arial"/>
                <w:sz w:val="20"/>
                <w:szCs w:val="20"/>
              </w:rPr>
              <w:t>om</w:t>
            </w:r>
            <w:r w:rsidR="00D93EB3" w:rsidRPr="00AF2342">
              <w:rPr>
                <w:rFonts w:ascii="Arial" w:hAnsi="Arial" w:cs="Arial"/>
                <w:sz w:val="20"/>
                <w:szCs w:val="20"/>
              </w:rPr>
              <w:t>a</w:t>
            </w:r>
            <w:proofErr w:type="spellEnd"/>
            <w:r w:rsidR="00D93EB3" w:rsidRPr="00AF2342">
              <w:rPr>
                <w:rFonts w:ascii="Arial" w:hAnsi="Arial" w:cs="Arial"/>
                <w:sz w:val="20"/>
                <w:szCs w:val="20"/>
              </w:rPr>
              <w:t>.</w:t>
            </w:r>
          </w:p>
          <w:p w14:paraId="3B501BDE" w14:textId="77777777" w:rsidR="00D93EB3" w:rsidRPr="00AF2342" w:rsidRDefault="00D93EB3" w:rsidP="00133C36">
            <w:pPr>
              <w:spacing w:line="240" w:lineRule="auto"/>
              <w:rPr>
                <w:rFonts w:ascii="Arial" w:hAnsi="Arial" w:cs="Arial"/>
                <w:sz w:val="20"/>
                <w:szCs w:val="20"/>
              </w:rPr>
            </w:pPr>
          </w:p>
        </w:tc>
        <w:tc>
          <w:tcPr>
            <w:tcW w:w="2478" w:type="dxa"/>
          </w:tcPr>
          <w:p w14:paraId="0B49E181" w14:textId="77777777" w:rsidR="005812E7" w:rsidRPr="00AF2342" w:rsidRDefault="00D93EB3" w:rsidP="00133C36">
            <w:pPr>
              <w:spacing w:line="240" w:lineRule="auto"/>
              <w:contextualSpacing/>
              <w:rPr>
                <w:rFonts w:ascii="Arial" w:hAnsi="Arial" w:cs="Arial"/>
                <w:sz w:val="20"/>
                <w:szCs w:val="20"/>
              </w:rPr>
            </w:pPr>
            <w:r w:rsidRPr="00AF2342">
              <w:rPr>
                <w:rFonts w:ascii="Arial" w:hAnsi="Arial" w:cs="Arial"/>
                <w:sz w:val="20"/>
                <w:szCs w:val="20"/>
              </w:rPr>
              <w:t>Pravilnik o požarnem varovanju zahteva intervencijo v primeru alarma najkasneje v 1</w:t>
            </w:r>
            <w:r w:rsidR="00C774BC">
              <w:rPr>
                <w:rFonts w:ascii="Arial" w:hAnsi="Arial" w:cs="Arial"/>
                <w:sz w:val="20"/>
                <w:szCs w:val="20"/>
              </w:rPr>
              <w:t>5</w:t>
            </w:r>
            <w:r w:rsidRPr="00AF2342">
              <w:rPr>
                <w:rFonts w:ascii="Arial" w:hAnsi="Arial" w:cs="Arial"/>
                <w:sz w:val="20"/>
                <w:szCs w:val="20"/>
              </w:rPr>
              <w:t xml:space="preserve"> minutah po sprejemu signala v varnostno nadzorni center (4. člen – Pravilnik o požarnem varovanju).</w:t>
            </w:r>
          </w:p>
          <w:p w14:paraId="2C5CBAC7" w14:textId="77777777" w:rsidR="00D93EB3" w:rsidRPr="00AF2342" w:rsidRDefault="00D93EB3" w:rsidP="00133C36">
            <w:pPr>
              <w:spacing w:line="240" w:lineRule="auto"/>
              <w:rPr>
                <w:rFonts w:ascii="Arial" w:hAnsi="Arial" w:cs="Arial"/>
                <w:sz w:val="20"/>
                <w:szCs w:val="20"/>
              </w:rPr>
            </w:pPr>
            <w:r w:rsidRPr="00AF2342">
              <w:rPr>
                <w:rFonts w:ascii="Arial" w:hAnsi="Arial" w:cs="Arial"/>
                <w:sz w:val="20"/>
                <w:szCs w:val="20"/>
              </w:rPr>
              <w:t xml:space="preserve">Intervencija v primeru izrednih dogodkov je namenjena kot pomoč varnostnikom na varovanih objektih. Z načrtom varovanja morajo biti poleg varnostnikov seznanjeni tudi </w:t>
            </w:r>
            <w:proofErr w:type="spellStart"/>
            <w:r w:rsidRPr="00AF2342">
              <w:rPr>
                <w:rFonts w:ascii="Arial" w:hAnsi="Arial" w:cs="Arial"/>
                <w:sz w:val="20"/>
                <w:szCs w:val="20"/>
              </w:rPr>
              <w:t>interventi</w:t>
            </w:r>
            <w:proofErr w:type="spellEnd"/>
            <w:r w:rsidRPr="00AF2342">
              <w:rPr>
                <w:rFonts w:ascii="Arial" w:hAnsi="Arial" w:cs="Arial"/>
                <w:sz w:val="20"/>
                <w:szCs w:val="20"/>
              </w:rPr>
              <w:t xml:space="preserve">, delo med varnostniki in </w:t>
            </w:r>
            <w:proofErr w:type="spellStart"/>
            <w:r w:rsidRPr="00AF2342">
              <w:rPr>
                <w:rFonts w:ascii="Arial" w:hAnsi="Arial" w:cs="Arial"/>
                <w:sz w:val="20"/>
                <w:szCs w:val="20"/>
              </w:rPr>
              <w:t>interventi</w:t>
            </w:r>
            <w:proofErr w:type="spellEnd"/>
            <w:r w:rsidRPr="00AF2342">
              <w:rPr>
                <w:rFonts w:ascii="Arial" w:hAnsi="Arial" w:cs="Arial"/>
                <w:sz w:val="20"/>
                <w:szCs w:val="20"/>
              </w:rPr>
              <w:t xml:space="preserve"> mora biti usklajeno, koordinirano in enotno vodeno. Izkušnje v primeru sprožene panik tipke medicinskega osebja ali varnostnikova klica na pomoč kažejo, da mora posredovati več varnostnikov </w:t>
            </w:r>
            <w:proofErr w:type="spellStart"/>
            <w:r w:rsidRPr="00AF2342">
              <w:rPr>
                <w:rFonts w:ascii="Arial" w:hAnsi="Arial" w:cs="Arial"/>
                <w:sz w:val="20"/>
                <w:szCs w:val="20"/>
              </w:rPr>
              <w:t>interventov</w:t>
            </w:r>
            <w:proofErr w:type="spellEnd"/>
            <w:r w:rsidRPr="00AF2342">
              <w:rPr>
                <w:rFonts w:ascii="Arial" w:hAnsi="Arial" w:cs="Arial"/>
                <w:sz w:val="20"/>
                <w:szCs w:val="20"/>
              </w:rPr>
              <w:t xml:space="preserve">, saj en </w:t>
            </w:r>
            <w:proofErr w:type="spellStart"/>
            <w:r w:rsidRPr="00AF2342">
              <w:rPr>
                <w:rFonts w:ascii="Arial" w:hAnsi="Arial" w:cs="Arial"/>
                <w:sz w:val="20"/>
                <w:szCs w:val="20"/>
              </w:rPr>
              <w:t>intervent</w:t>
            </w:r>
            <w:proofErr w:type="spellEnd"/>
            <w:r w:rsidRPr="00AF2342">
              <w:rPr>
                <w:rFonts w:ascii="Arial" w:hAnsi="Arial" w:cs="Arial"/>
                <w:sz w:val="20"/>
                <w:szCs w:val="20"/>
              </w:rPr>
              <w:t xml:space="preserve"> ne more ali težko obvladuje razmere, zaradi katerih je bil izveden poziv.  </w:t>
            </w:r>
          </w:p>
        </w:tc>
      </w:tr>
      <w:tr w:rsidR="00CE24B7" w:rsidRPr="00AF2342" w14:paraId="70FE27F6" w14:textId="77777777" w:rsidTr="000C37D1">
        <w:trPr>
          <w:trHeight w:val="5542"/>
        </w:trPr>
        <w:tc>
          <w:tcPr>
            <w:tcW w:w="673" w:type="dxa"/>
            <w:shd w:val="clear" w:color="auto" w:fill="E7E6E6" w:themeFill="background2"/>
            <w:vAlign w:val="center"/>
          </w:tcPr>
          <w:p w14:paraId="5A7D6699" w14:textId="6C3BB7C8" w:rsidR="00CE24B7" w:rsidRPr="00AF2342" w:rsidRDefault="00626BA9" w:rsidP="00133C36">
            <w:pPr>
              <w:rPr>
                <w:rFonts w:ascii="Arial" w:hAnsi="Arial" w:cs="Arial"/>
                <w:sz w:val="20"/>
                <w:szCs w:val="20"/>
              </w:rPr>
            </w:pPr>
            <w:r>
              <w:rPr>
                <w:rFonts w:ascii="Arial" w:hAnsi="Arial" w:cs="Arial"/>
                <w:sz w:val="20"/>
                <w:szCs w:val="20"/>
              </w:rPr>
              <w:t>2</w:t>
            </w:r>
            <w:r w:rsidR="00133C36">
              <w:rPr>
                <w:rFonts w:ascii="Arial" w:hAnsi="Arial" w:cs="Arial"/>
                <w:sz w:val="20"/>
                <w:szCs w:val="20"/>
              </w:rPr>
              <w:t>.</w:t>
            </w:r>
          </w:p>
        </w:tc>
        <w:tc>
          <w:tcPr>
            <w:tcW w:w="4269" w:type="dxa"/>
          </w:tcPr>
          <w:p w14:paraId="17D5E1B6" w14:textId="551057BD" w:rsidR="00CE24B7" w:rsidRPr="00AF2342" w:rsidRDefault="003F1C93" w:rsidP="00133C36">
            <w:pPr>
              <w:spacing w:after="120" w:line="240" w:lineRule="auto"/>
              <w:contextualSpacing/>
              <w:rPr>
                <w:rFonts w:ascii="Arial" w:hAnsi="Arial" w:cs="Arial"/>
                <w:sz w:val="20"/>
                <w:szCs w:val="20"/>
              </w:rPr>
            </w:pPr>
            <w:r w:rsidRPr="00AF2342">
              <w:rPr>
                <w:rFonts w:ascii="Arial" w:hAnsi="Arial" w:cs="Arial"/>
                <w:sz w:val="20"/>
                <w:szCs w:val="20"/>
              </w:rPr>
              <w:t xml:space="preserve">Ponudnik ali skupina ponudnikov mora predložiti tudi dokazilo certifikacijskega organa za oba varnostno nadzorna centra, da delujeta v skladu z </w:t>
            </w:r>
            <w:r w:rsidR="004A7661">
              <w:rPr>
                <w:rFonts w:ascii="Arial" w:hAnsi="Arial" w:cs="Arial"/>
                <w:sz w:val="20"/>
                <w:szCs w:val="20"/>
              </w:rPr>
              <w:t xml:space="preserve">nacionalnimi </w:t>
            </w:r>
            <w:r w:rsidRPr="00AF2342">
              <w:rPr>
                <w:rFonts w:ascii="Arial" w:hAnsi="Arial" w:cs="Arial"/>
                <w:sz w:val="20"/>
                <w:szCs w:val="20"/>
              </w:rPr>
              <w:t xml:space="preserve">SIST </w:t>
            </w:r>
            <w:r w:rsidR="004A7661">
              <w:rPr>
                <w:rFonts w:ascii="Arial" w:hAnsi="Arial" w:cs="Arial"/>
                <w:sz w:val="20"/>
                <w:szCs w:val="20"/>
              </w:rPr>
              <w:t>standardi</w:t>
            </w:r>
            <w:r w:rsidRPr="00AF2342">
              <w:rPr>
                <w:rFonts w:ascii="Arial" w:hAnsi="Arial" w:cs="Arial"/>
                <w:sz w:val="20"/>
                <w:szCs w:val="20"/>
              </w:rPr>
              <w:t xml:space="preserve"> </w:t>
            </w:r>
            <w:r w:rsidR="004A7661">
              <w:rPr>
                <w:rFonts w:ascii="Arial" w:hAnsi="Arial" w:cs="Arial"/>
                <w:sz w:val="20"/>
                <w:szCs w:val="20"/>
              </w:rPr>
              <w:t xml:space="preserve">po </w:t>
            </w:r>
            <w:r w:rsidRPr="00AF2342">
              <w:rPr>
                <w:rFonts w:ascii="Arial" w:hAnsi="Arial" w:cs="Arial"/>
                <w:sz w:val="20"/>
                <w:szCs w:val="20"/>
              </w:rPr>
              <w:t>Zakon</w:t>
            </w:r>
            <w:r w:rsidR="004A7661">
              <w:rPr>
                <w:rFonts w:ascii="Arial" w:hAnsi="Arial" w:cs="Arial"/>
                <w:sz w:val="20"/>
                <w:szCs w:val="20"/>
              </w:rPr>
              <w:t>u</w:t>
            </w:r>
            <w:r w:rsidRPr="00AF2342">
              <w:rPr>
                <w:rFonts w:ascii="Arial" w:hAnsi="Arial" w:cs="Arial"/>
                <w:sz w:val="20"/>
                <w:szCs w:val="20"/>
              </w:rPr>
              <w:t xml:space="preserve"> o zasebnem varovanju. Iz dokazila certifikacijskega organa mora izhajati tudi, da se v primeru izpada </w:t>
            </w:r>
            <w:r w:rsidRPr="003002C0">
              <w:rPr>
                <w:rFonts w:ascii="Arial" w:hAnsi="Arial" w:cs="Arial"/>
                <w:sz w:val="20"/>
                <w:szCs w:val="20"/>
              </w:rPr>
              <w:t xml:space="preserve">glavnega varnostno nadzornega centra prenos alarmnih sporočil prenese na navedeni nadomestni varnostno nadzorni center brez prekinitve. </w:t>
            </w:r>
            <w:r w:rsidR="003002C0" w:rsidRPr="003002C0">
              <w:rPr>
                <w:rFonts w:ascii="Arial" w:hAnsi="Arial" w:cs="Arial"/>
                <w:sz w:val="20"/>
                <w:szCs w:val="20"/>
              </w:rPr>
              <w:t xml:space="preserve">Ponudnik mora tudi predložiti potrdilo strokovnega nadzora (MNZ ali Zbornica za razvoj zasebnega varovanja) o ureditvi in delovanju varnostno nadzornega centra v skladu </w:t>
            </w:r>
            <w:r w:rsidR="004A7661">
              <w:rPr>
                <w:rFonts w:ascii="Arial" w:hAnsi="Arial" w:cs="Arial"/>
                <w:sz w:val="20"/>
                <w:szCs w:val="20"/>
              </w:rPr>
              <w:t xml:space="preserve">z nacionalnimi SIST </w:t>
            </w:r>
            <w:r w:rsidR="003002C0" w:rsidRPr="003002C0">
              <w:rPr>
                <w:rFonts w:ascii="Arial" w:hAnsi="Arial" w:cs="Arial"/>
                <w:sz w:val="20"/>
                <w:szCs w:val="20"/>
              </w:rPr>
              <w:t>standard</w:t>
            </w:r>
            <w:r w:rsidR="004A7661">
              <w:rPr>
                <w:rFonts w:ascii="Arial" w:hAnsi="Arial" w:cs="Arial"/>
                <w:sz w:val="20"/>
                <w:szCs w:val="20"/>
              </w:rPr>
              <w:t>i</w:t>
            </w:r>
            <w:r w:rsidR="003002C0" w:rsidRPr="003002C0">
              <w:rPr>
                <w:rFonts w:ascii="Arial" w:hAnsi="Arial" w:cs="Arial"/>
                <w:sz w:val="20"/>
                <w:szCs w:val="20"/>
              </w:rPr>
              <w:t>.</w:t>
            </w:r>
          </w:p>
        </w:tc>
        <w:tc>
          <w:tcPr>
            <w:tcW w:w="3036" w:type="dxa"/>
          </w:tcPr>
          <w:p w14:paraId="0340CCB3" w14:textId="0AE2B35B" w:rsidR="00B74ADC" w:rsidRPr="00AF2342" w:rsidRDefault="00DF17E3" w:rsidP="00133C36">
            <w:pPr>
              <w:spacing w:line="240" w:lineRule="auto"/>
              <w:rPr>
                <w:rFonts w:ascii="Arial" w:hAnsi="Arial" w:cs="Arial"/>
                <w:sz w:val="20"/>
                <w:szCs w:val="20"/>
              </w:rPr>
            </w:pPr>
            <w:r>
              <w:rPr>
                <w:rFonts w:ascii="Arial" w:hAnsi="Arial" w:cs="Arial"/>
                <w:sz w:val="20"/>
                <w:szCs w:val="20"/>
              </w:rPr>
              <w:t>D</w:t>
            </w:r>
            <w:r w:rsidRPr="00AF2342">
              <w:rPr>
                <w:rFonts w:ascii="Arial" w:hAnsi="Arial" w:cs="Arial"/>
                <w:sz w:val="20"/>
                <w:szCs w:val="20"/>
              </w:rPr>
              <w:t xml:space="preserve">okazilo </w:t>
            </w:r>
            <w:r w:rsidR="00B74ADC" w:rsidRPr="00AF2342">
              <w:rPr>
                <w:rFonts w:ascii="Arial" w:hAnsi="Arial" w:cs="Arial"/>
                <w:sz w:val="20"/>
                <w:szCs w:val="20"/>
              </w:rPr>
              <w:t xml:space="preserve">certifikacijskega organa za oba varnostno nadzorna centra, da delujeta v skladu z </w:t>
            </w:r>
            <w:r w:rsidR="004A7661">
              <w:rPr>
                <w:rFonts w:ascii="Arial" w:hAnsi="Arial" w:cs="Arial"/>
                <w:sz w:val="20"/>
                <w:szCs w:val="20"/>
              </w:rPr>
              <w:t xml:space="preserve">nacionalnimi </w:t>
            </w:r>
            <w:r w:rsidR="00B74ADC" w:rsidRPr="00AF2342">
              <w:rPr>
                <w:rFonts w:ascii="Arial" w:hAnsi="Arial" w:cs="Arial"/>
                <w:sz w:val="20"/>
                <w:szCs w:val="20"/>
              </w:rPr>
              <w:t>SIST</w:t>
            </w:r>
            <w:r w:rsidR="00442376">
              <w:rPr>
                <w:rFonts w:ascii="Arial" w:hAnsi="Arial" w:cs="Arial"/>
                <w:sz w:val="20"/>
                <w:szCs w:val="20"/>
              </w:rPr>
              <w:t xml:space="preserve"> </w:t>
            </w:r>
            <w:r w:rsidR="004A7661">
              <w:rPr>
                <w:rFonts w:ascii="Arial" w:hAnsi="Arial" w:cs="Arial"/>
                <w:sz w:val="20"/>
                <w:szCs w:val="20"/>
              </w:rPr>
              <w:t xml:space="preserve">standardi </w:t>
            </w:r>
            <w:r w:rsidR="00B74ADC" w:rsidRPr="00AF2342">
              <w:rPr>
                <w:rFonts w:ascii="Arial" w:hAnsi="Arial" w:cs="Arial"/>
                <w:sz w:val="20"/>
                <w:szCs w:val="20"/>
              </w:rPr>
              <w:t xml:space="preserve">v skladu z ZZasV-1. Dokazilo certifikacijskega organa, da se v primeru izpada glavnega varnostno nadzornega centra prenos alarmnih sporočil prenese na naveden licenciran nadomestni varnostno nadzorni center takoj brez prekinitve delovanja. </w:t>
            </w:r>
          </w:p>
        </w:tc>
        <w:tc>
          <w:tcPr>
            <w:tcW w:w="2478" w:type="dxa"/>
          </w:tcPr>
          <w:p w14:paraId="67F9B0BD" w14:textId="37AA0D12" w:rsidR="00CE24B7" w:rsidRPr="00AF2342" w:rsidRDefault="00B74ADC" w:rsidP="00133C36">
            <w:pPr>
              <w:spacing w:line="240" w:lineRule="auto"/>
              <w:rPr>
                <w:rFonts w:ascii="Arial" w:hAnsi="Arial" w:cs="Arial"/>
                <w:sz w:val="20"/>
                <w:szCs w:val="20"/>
              </w:rPr>
            </w:pPr>
            <w:r w:rsidRPr="00AF2342">
              <w:rPr>
                <w:rFonts w:ascii="Arial" w:hAnsi="Arial" w:cs="Arial"/>
                <w:sz w:val="20"/>
                <w:szCs w:val="20"/>
              </w:rPr>
              <w:t>Izpolnjevanje standard</w:t>
            </w:r>
            <w:r w:rsidR="004A7661">
              <w:rPr>
                <w:rFonts w:ascii="Arial" w:hAnsi="Arial" w:cs="Arial"/>
                <w:sz w:val="20"/>
                <w:szCs w:val="20"/>
              </w:rPr>
              <w:t>ov</w:t>
            </w:r>
            <w:r w:rsidRPr="00AF2342">
              <w:rPr>
                <w:rFonts w:ascii="Arial" w:hAnsi="Arial" w:cs="Arial"/>
                <w:sz w:val="20"/>
                <w:szCs w:val="20"/>
              </w:rPr>
              <w:t xml:space="preserve"> SIST, </w:t>
            </w:r>
            <w:r w:rsidR="004A7661">
              <w:rPr>
                <w:rFonts w:ascii="Arial" w:hAnsi="Arial" w:cs="Arial"/>
                <w:sz w:val="20"/>
                <w:szCs w:val="20"/>
              </w:rPr>
              <w:t>v skladu z</w:t>
            </w:r>
            <w:r w:rsidRPr="00AF2342">
              <w:rPr>
                <w:rFonts w:ascii="Arial" w:hAnsi="Arial" w:cs="Arial"/>
                <w:sz w:val="20"/>
                <w:szCs w:val="20"/>
              </w:rPr>
              <w:t xml:space="preserve"> Zakon</w:t>
            </w:r>
            <w:r w:rsidR="004A7661">
              <w:rPr>
                <w:rFonts w:ascii="Arial" w:hAnsi="Arial" w:cs="Arial"/>
                <w:sz w:val="20"/>
                <w:szCs w:val="20"/>
              </w:rPr>
              <w:t>om</w:t>
            </w:r>
            <w:r w:rsidRPr="00AF2342">
              <w:rPr>
                <w:rFonts w:ascii="Arial" w:hAnsi="Arial" w:cs="Arial"/>
                <w:sz w:val="20"/>
                <w:szCs w:val="20"/>
              </w:rPr>
              <w:t xml:space="preserve"> o zasebnem varovanju in izpolnjevanje Pravilnika o požarnem varovanju </w:t>
            </w:r>
            <w:r w:rsidR="004052EB">
              <w:rPr>
                <w:rFonts w:ascii="Arial" w:hAnsi="Arial" w:cs="Arial"/>
                <w:sz w:val="20"/>
                <w:szCs w:val="20"/>
              </w:rPr>
              <w:t>(</w:t>
            </w:r>
            <w:r w:rsidRPr="00AF2342">
              <w:rPr>
                <w:rFonts w:ascii="Arial" w:hAnsi="Arial" w:cs="Arial"/>
                <w:sz w:val="20"/>
                <w:szCs w:val="20"/>
              </w:rPr>
              <w:t xml:space="preserve">11. </w:t>
            </w:r>
            <w:r w:rsidR="004052EB">
              <w:rPr>
                <w:rFonts w:ascii="Arial" w:hAnsi="Arial" w:cs="Arial"/>
                <w:sz w:val="20"/>
                <w:szCs w:val="20"/>
              </w:rPr>
              <w:t>č</w:t>
            </w:r>
            <w:r w:rsidRPr="00AF2342">
              <w:rPr>
                <w:rFonts w:ascii="Arial" w:hAnsi="Arial" w:cs="Arial"/>
                <w:sz w:val="20"/>
                <w:szCs w:val="20"/>
              </w:rPr>
              <w:t>len), ki zahteva, da se sprememba stanja alarma in napake na požarno varovanem objektu samodejno prenesejo v varnostno nadzorni center najkasneje v času 30 sekund.</w:t>
            </w:r>
          </w:p>
        </w:tc>
      </w:tr>
      <w:tr w:rsidR="00D36A79" w:rsidRPr="00AF2342" w14:paraId="74EAAED2" w14:textId="77777777" w:rsidTr="000C37D1">
        <w:trPr>
          <w:trHeight w:val="4108"/>
        </w:trPr>
        <w:tc>
          <w:tcPr>
            <w:tcW w:w="673" w:type="dxa"/>
            <w:shd w:val="clear" w:color="auto" w:fill="E7E6E6" w:themeFill="background2"/>
            <w:vAlign w:val="center"/>
          </w:tcPr>
          <w:p w14:paraId="69969364" w14:textId="74D9ADC4" w:rsidR="00D36A79" w:rsidRPr="00AF2342" w:rsidRDefault="00626BA9" w:rsidP="00133C36">
            <w:pPr>
              <w:rPr>
                <w:rFonts w:ascii="Arial" w:hAnsi="Arial" w:cs="Arial"/>
                <w:sz w:val="20"/>
                <w:szCs w:val="20"/>
              </w:rPr>
            </w:pPr>
            <w:r>
              <w:rPr>
                <w:rFonts w:ascii="Arial" w:hAnsi="Arial" w:cs="Arial"/>
                <w:sz w:val="20"/>
                <w:szCs w:val="20"/>
              </w:rPr>
              <w:lastRenderedPageBreak/>
              <w:t>3</w:t>
            </w:r>
            <w:r w:rsidR="00133C36">
              <w:rPr>
                <w:rFonts w:ascii="Arial" w:hAnsi="Arial" w:cs="Arial"/>
                <w:sz w:val="20"/>
                <w:szCs w:val="20"/>
              </w:rPr>
              <w:t>.</w:t>
            </w:r>
          </w:p>
        </w:tc>
        <w:tc>
          <w:tcPr>
            <w:tcW w:w="4269" w:type="dxa"/>
          </w:tcPr>
          <w:p w14:paraId="50A1525F" w14:textId="36C7C17F" w:rsidR="00D36A79" w:rsidRPr="00AF2342" w:rsidRDefault="002846C7" w:rsidP="00133C36">
            <w:pPr>
              <w:spacing w:line="240" w:lineRule="auto"/>
              <w:rPr>
                <w:rFonts w:ascii="Arial" w:hAnsi="Arial" w:cs="Arial"/>
                <w:sz w:val="20"/>
                <w:szCs w:val="20"/>
              </w:rPr>
            </w:pPr>
            <w:r w:rsidRPr="00AF2342">
              <w:rPr>
                <w:rFonts w:ascii="Arial" w:hAnsi="Arial" w:cs="Arial"/>
                <w:sz w:val="20"/>
                <w:szCs w:val="20"/>
              </w:rPr>
              <w:t xml:space="preserve">Ponudnik mora zagotoviti </w:t>
            </w:r>
            <w:r w:rsidR="003002C0">
              <w:rPr>
                <w:rFonts w:ascii="Arial" w:hAnsi="Arial" w:cs="Arial"/>
                <w:sz w:val="20"/>
                <w:szCs w:val="20"/>
              </w:rPr>
              <w:t>vsakodnevno vsaj 1x prisotnost</w:t>
            </w:r>
            <w:r w:rsidRPr="00AF2342">
              <w:rPr>
                <w:rFonts w:ascii="Arial" w:hAnsi="Arial" w:cs="Arial"/>
                <w:sz w:val="20"/>
                <w:szCs w:val="20"/>
              </w:rPr>
              <w:t xml:space="preserve"> varnostnika nadzornika na območju UKCL. </w:t>
            </w:r>
          </w:p>
        </w:tc>
        <w:tc>
          <w:tcPr>
            <w:tcW w:w="3036" w:type="dxa"/>
          </w:tcPr>
          <w:p w14:paraId="57E1E7B1" w14:textId="2AEE2099" w:rsidR="00D36A79" w:rsidRPr="00AF2342" w:rsidRDefault="00DF17E3" w:rsidP="00133C36">
            <w:pPr>
              <w:spacing w:line="240" w:lineRule="auto"/>
              <w:rPr>
                <w:rFonts w:ascii="Arial" w:hAnsi="Arial" w:cs="Arial"/>
                <w:sz w:val="20"/>
                <w:szCs w:val="20"/>
              </w:rPr>
            </w:pPr>
            <w:r>
              <w:rPr>
                <w:rFonts w:ascii="Arial" w:hAnsi="Arial" w:cs="Arial"/>
                <w:sz w:val="20"/>
                <w:szCs w:val="20"/>
              </w:rPr>
              <w:t xml:space="preserve">Lastna izjava ponudnika, da bo zagotavljal </w:t>
            </w:r>
            <w:r w:rsidRPr="00DF17E3">
              <w:rPr>
                <w:rFonts w:ascii="Arial" w:hAnsi="Arial" w:cs="Arial"/>
                <w:sz w:val="20"/>
                <w:szCs w:val="20"/>
              </w:rPr>
              <w:t xml:space="preserve">vsakodnevno vsaj 1x prisotnost varnostnika nadzornika na območju UKCL. </w:t>
            </w:r>
          </w:p>
        </w:tc>
        <w:tc>
          <w:tcPr>
            <w:tcW w:w="2478" w:type="dxa"/>
          </w:tcPr>
          <w:p w14:paraId="108261B2" w14:textId="078968D7" w:rsidR="00D36A79" w:rsidRPr="00AF2342" w:rsidRDefault="002846C7" w:rsidP="00133C36">
            <w:pPr>
              <w:spacing w:line="240" w:lineRule="auto"/>
              <w:rPr>
                <w:rFonts w:ascii="Arial" w:hAnsi="Arial" w:cs="Arial"/>
                <w:sz w:val="20"/>
                <w:szCs w:val="20"/>
              </w:rPr>
            </w:pPr>
            <w:r w:rsidRPr="00AF2342">
              <w:rPr>
                <w:rFonts w:ascii="Arial" w:hAnsi="Arial" w:cs="Arial"/>
                <w:sz w:val="20"/>
                <w:szCs w:val="20"/>
              </w:rPr>
              <w:t xml:space="preserve">Nadzor nad delom varnostnega osebja v skladu z zakonodajo z </w:t>
            </w:r>
            <w:r w:rsidR="003002C0">
              <w:rPr>
                <w:rFonts w:ascii="Arial" w:hAnsi="Arial" w:cs="Arial"/>
                <w:sz w:val="20"/>
                <w:szCs w:val="20"/>
              </w:rPr>
              <w:t xml:space="preserve">vsaj 1x prisotnostjo </w:t>
            </w:r>
            <w:r w:rsidRPr="00AF2342">
              <w:rPr>
                <w:rFonts w:ascii="Arial" w:hAnsi="Arial" w:cs="Arial"/>
                <w:sz w:val="20"/>
                <w:szCs w:val="20"/>
              </w:rPr>
              <w:t>varnostnika nadzornika</w:t>
            </w:r>
            <w:r w:rsidR="003002C0">
              <w:rPr>
                <w:rFonts w:ascii="Arial" w:hAnsi="Arial" w:cs="Arial"/>
                <w:sz w:val="20"/>
                <w:szCs w:val="20"/>
              </w:rPr>
              <w:t xml:space="preserve"> vsak dan.</w:t>
            </w:r>
          </w:p>
        </w:tc>
      </w:tr>
      <w:tr w:rsidR="00D36A79" w:rsidRPr="00AF2342" w14:paraId="1D51ED67" w14:textId="77777777" w:rsidTr="000C37D1">
        <w:trPr>
          <w:trHeight w:val="4951"/>
        </w:trPr>
        <w:tc>
          <w:tcPr>
            <w:tcW w:w="673" w:type="dxa"/>
            <w:shd w:val="clear" w:color="auto" w:fill="E7E6E6" w:themeFill="background2"/>
            <w:vAlign w:val="center"/>
          </w:tcPr>
          <w:p w14:paraId="6A41A13A" w14:textId="498D677E" w:rsidR="00D36A79" w:rsidRPr="00AF2342" w:rsidRDefault="00626BA9" w:rsidP="00133C36">
            <w:pPr>
              <w:rPr>
                <w:rFonts w:ascii="Arial" w:hAnsi="Arial" w:cs="Arial"/>
                <w:sz w:val="20"/>
                <w:szCs w:val="20"/>
              </w:rPr>
            </w:pPr>
            <w:r>
              <w:rPr>
                <w:rFonts w:ascii="Arial" w:hAnsi="Arial" w:cs="Arial"/>
                <w:sz w:val="20"/>
                <w:szCs w:val="20"/>
              </w:rPr>
              <w:t>4</w:t>
            </w:r>
            <w:r w:rsidR="00133C36">
              <w:rPr>
                <w:rFonts w:ascii="Arial" w:hAnsi="Arial" w:cs="Arial"/>
                <w:sz w:val="20"/>
                <w:szCs w:val="20"/>
              </w:rPr>
              <w:t>.</w:t>
            </w:r>
          </w:p>
        </w:tc>
        <w:tc>
          <w:tcPr>
            <w:tcW w:w="4269" w:type="dxa"/>
          </w:tcPr>
          <w:p w14:paraId="72D3207C" w14:textId="77777777" w:rsidR="00D36A79" w:rsidRPr="00AF2342" w:rsidRDefault="00C2363D" w:rsidP="00133C36">
            <w:pPr>
              <w:spacing w:line="240" w:lineRule="auto"/>
              <w:rPr>
                <w:rFonts w:ascii="Arial" w:hAnsi="Arial" w:cs="Arial"/>
                <w:sz w:val="20"/>
                <w:szCs w:val="20"/>
              </w:rPr>
            </w:pPr>
            <w:r w:rsidRPr="00AF2342">
              <w:rPr>
                <w:rFonts w:ascii="Arial" w:hAnsi="Arial" w:cs="Arial"/>
                <w:sz w:val="20"/>
                <w:szCs w:val="20"/>
              </w:rPr>
              <w:t xml:space="preserve">Ponudnik ali skupina ponudnikov mora zagotavljati medsebojno neposredno neprekinjeno komunikacijo med varnostnim osebjem na objektih naročnika in komunikacijo s pooblaščenima varnostno nadzornima centroma (glavnim in nadomestnim) z možnostjo prioritetnega klica v sili. </w:t>
            </w:r>
          </w:p>
        </w:tc>
        <w:tc>
          <w:tcPr>
            <w:tcW w:w="3036" w:type="dxa"/>
          </w:tcPr>
          <w:p w14:paraId="28921CE6" w14:textId="0C656879" w:rsidR="004D5622" w:rsidRPr="00AF2342" w:rsidRDefault="004D5622" w:rsidP="00133C36">
            <w:pPr>
              <w:spacing w:line="240" w:lineRule="auto"/>
              <w:rPr>
                <w:rFonts w:ascii="Arial" w:hAnsi="Arial" w:cs="Arial"/>
                <w:sz w:val="20"/>
                <w:szCs w:val="20"/>
              </w:rPr>
            </w:pPr>
            <w:r w:rsidRPr="00AF2342">
              <w:rPr>
                <w:rFonts w:ascii="Arial" w:hAnsi="Arial" w:cs="Arial"/>
                <w:sz w:val="20"/>
                <w:szCs w:val="20"/>
              </w:rPr>
              <w:t>Odobritev za frekvenc</w:t>
            </w:r>
            <w:r w:rsidR="004A7661">
              <w:rPr>
                <w:rFonts w:ascii="Arial" w:hAnsi="Arial" w:cs="Arial"/>
                <w:sz w:val="20"/>
                <w:szCs w:val="20"/>
              </w:rPr>
              <w:t>e v uporabi</w:t>
            </w:r>
            <w:r w:rsidRPr="00AF2342">
              <w:rPr>
                <w:rFonts w:ascii="Arial" w:hAnsi="Arial" w:cs="Arial"/>
                <w:sz w:val="20"/>
                <w:szCs w:val="20"/>
              </w:rPr>
              <w:t>, iz kater</w:t>
            </w:r>
            <w:r w:rsidR="004A7661">
              <w:rPr>
                <w:rFonts w:ascii="Arial" w:hAnsi="Arial" w:cs="Arial"/>
                <w:sz w:val="20"/>
                <w:szCs w:val="20"/>
              </w:rPr>
              <w:t>e</w:t>
            </w:r>
            <w:r w:rsidRPr="00AF2342">
              <w:rPr>
                <w:rFonts w:ascii="Arial" w:hAnsi="Arial" w:cs="Arial"/>
                <w:sz w:val="20"/>
                <w:szCs w:val="20"/>
              </w:rPr>
              <w:t xml:space="preserve"> je razvidno, da ima ponudnik ali njegov podizvajalec dovoljenje za neprekinjeno in neposredno komunikacijo za večje število frekvenc na območju med varovanimi objekti in varnostno nadzornima centroma (glavnim in nadomestnim)., ki omogoča tudi prioritetni klic v sili. V kolikor se ponudnik sklicuje na podizvajalca, mora predložiti dovoljenje podizvajalca in pogodbo za najem zahtevane storitve za obdobje opravljanja razpisnih del. Izjava ponudnika, da sistem tehnično omogoča prioritetni klic v sili. </w:t>
            </w:r>
            <w:r w:rsidR="00DF17E3">
              <w:rPr>
                <w:rFonts w:ascii="Arial" w:hAnsi="Arial" w:cs="Arial"/>
                <w:sz w:val="20"/>
                <w:szCs w:val="20"/>
              </w:rPr>
              <w:t>Lastna i</w:t>
            </w:r>
            <w:r w:rsidRPr="00AF2342">
              <w:rPr>
                <w:rFonts w:ascii="Arial" w:hAnsi="Arial" w:cs="Arial"/>
                <w:sz w:val="20"/>
                <w:szCs w:val="20"/>
              </w:rPr>
              <w:t>zjava ponudnika ali skupine ponudnikov, da bodo naročniku pred podpisom pogodbe omogočili preveriti delovanje navedenega sistema neprekinjene in neposredne komunikacije in prioritetnega klica v sili.</w:t>
            </w:r>
          </w:p>
        </w:tc>
        <w:tc>
          <w:tcPr>
            <w:tcW w:w="2478" w:type="dxa"/>
          </w:tcPr>
          <w:p w14:paraId="086B741B" w14:textId="77777777" w:rsidR="004D5622" w:rsidRPr="00AF2342" w:rsidRDefault="004D5622" w:rsidP="00133C36">
            <w:pPr>
              <w:spacing w:line="240" w:lineRule="auto"/>
              <w:rPr>
                <w:rFonts w:ascii="Arial" w:hAnsi="Arial" w:cs="Arial"/>
                <w:sz w:val="20"/>
                <w:szCs w:val="20"/>
              </w:rPr>
            </w:pPr>
            <w:r w:rsidRPr="00AF2342">
              <w:rPr>
                <w:rFonts w:ascii="Arial" w:hAnsi="Arial" w:cs="Arial"/>
                <w:sz w:val="20"/>
                <w:szCs w:val="20"/>
              </w:rPr>
              <w:t xml:space="preserve">Namen neprekinjene in neposredne komunikacije je zagotavljanje neprekinjene komunikacije med varnostnim osebjem, saj gre za objekt kritične infrastrukture, zato mora ponudnik zagotoviti neprekinjeno komunikacijo s pooblaščenima varnostno nadzornima centroma po komunikacijskem mediju, ki zagotavlja neodvisno komunikacijo in nezasedenost tudi v primeru izrednih razmer (naravne nesreče, požar, …), ko so javne komunikacije prekinjene ali prezasedene. Možnost klica v sili varnostniku omogoča, da lahko ob zasedenih komunikacijskih linijah takoj vzpostavi stik z varnostno nadzornima centroma. </w:t>
            </w:r>
          </w:p>
        </w:tc>
      </w:tr>
      <w:tr w:rsidR="00A745B8" w:rsidRPr="00AF2342" w14:paraId="677B5EA1" w14:textId="77777777" w:rsidTr="000C37D1">
        <w:trPr>
          <w:trHeight w:val="3662"/>
        </w:trPr>
        <w:tc>
          <w:tcPr>
            <w:tcW w:w="673" w:type="dxa"/>
            <w:shd w:val="clear" w:color="auto" w:fill="E7E6E6" w:themeFill="background2"/>
            <w:vAlign w:val="center"/>
          </w:tcPr>
          <w:p w14:paraId="28A2491E" w14:textId="28F14D0C" w:rsidR="00A745B8" w:rsidRPr="00AF2342" w:rsidRDefault="00626BA9" w:rsidP="00133C36">
            <w:pPr>
              <w:rPr>
                <w:rFonts w:ascii="Arial" w:hAnsi="Arial" w:cs="Arial"/>
                <w:sz w:val="20"/>
                <w:szCs w:val="20"/>
              </w:rPr>
            </w:pPr>
            <w:r>
              <w:rPr>
                <w:rFonts w:ascii="Arial" w:hAnsi="Arial" w:cs="Arial"/>
                <w:sz w:val="20"/>
                <w:szCs w:val="20"/>
              </w:rPr>
              <w:t>5</w:t>
            </w:r>
            <w:r w:rsidR="00133C36">
              <w:rPr>
                <w:rFonts w:ascii="Arial" w:hAnsi="Arial" w:cs="Arial"/>
                <w:sz w:val="20"/>
                <w:szCs w:val="20"/>
              </w:rPr>
              <w:t>.</w:t>
            </w:r>
          </w:p>
        </w:tc>
        <w:tc>
          <w:tcPr>
            <w:tcW w:w="4269" w:type="dxa"/>
          </w:tcPr>
          <w:p w14:paraId="74DBDA37" w14:textId="77777777" w:rsidR="00A745B8" w:rsidRPr="00AF2342" w:rsidRDefault="00EF79B8" w:rsidP="00133C36">
            <w:pPr>
              <w:spacing w:line="240" w:lineRule="auto"/>
              <w:rPr>
                <w:rFonts w:ascii="Arial" w:hAnsi="Arial" w:cs="Arial"/>
                <w:sz w:val="20"/>
                <w:szCs w:val="20"/>
              </w:rPr>
            </w:pPr>
            <w:r w:rsidRPr="00AF2342">
              <w:rPr>
                <w:rFonts w:ascii="Arial" w:hAnsi="Arial" w:cs="Arial"/>
                <w:sz w:val="20"/>
                <w:szCs w:val="20"/>
              </w:rPr>
              <w:t>Naročnik od ponudnikov zahteva dobavo tehnične opreme za prenos alarmnih sporočil tehnično varovanih objektov naročnika v varnostno nadzorna centra (v glavni in nadomestni) z opremo, ki je skladna s</w:t>
            </w:r>
            <w:r w:rsidRPr="004A7661">
              <w:rPr>
                <w:rFonts w:ascii="Arial" w:hAnsi="Arial" w:cs="Arial"/>
                <w:sz w:val="20"/>
                <w:szCs w:val="20"/>
              </w:rPr>
              <w:t xml:space="preserve"> predpisanim standard</w:t>
            </w:r>
            <w:r w:rsidR="004A7661" w:rsidRPr="004A7661">
              <w:rPr>
                <w:rFonts w:ascii="Arial" w:hAnsi="Arial" w:cs="Arial"/>
                <w:sz w:val="20"/>
                <w:szCs w:val="20"/>
              </w:rPr>
              <w:t>om</w:t>
            </w:r>
            <w:r w:rsidRPr="004A7661">
              <w:rPr>
                <w:rFonts w:ascii="Arial" w:hAnsi="Arial" w:cs="Arial"/>
                <w:sz w:val="20"/>
                <w:szCs w:val="20"/>
              </w:rPr>
              <w:t xml:space="preserve"> SIST EN 50136</w:t>
            </w:r>
            <w:r w:rsidR="004A7661" w:rsidRPr="004A7661">
              <w:rPr>
                <w:rFonts w:ascii="Arial" w:hAnsi="Arial" w:cs="Arial"/>
                <w:sz w:val="20"/>
                <w:szCs w:val="20"/>
              </w:rPr>
              <w:t>.</w:t>
            </w:r>
            <w:r w:rsidRPr="004A7661">
              <w:rPr>
                <w:rFonts w:ascii="Arial" w:hAnsi="Arial" w:cs="Arial"/>
                <w:sz w:val="20"/>
                <w:szCs w:val="20"/>
              </w:rPr>
              <w:t xml:space="preserve"> </w:t>
            </w:r>
          </w:p>
        </w:tc>
        <w:tc>
          <w:tcPr>
            <w:tcW w:w="3036" w:type="dxa"/>
          </w:tcPr>
          <w:p w14:paraId="314F5369" w14:textId="77777777" w:rsidR="00A745B8" w:rsidRPr="00AF2342" w:rsidRDefault="00EF79B8" w:rsidP="00133C36">
            <w:pPr>
              <w:spacing w:line="240" w:lineRule="auto"/>
              <w:rPr>
                <w:rFonts w:ascii="Arial" w:hAnsi="Arial" w:cs="Arial"/>
                <w:sz w:val="20"/>
                <w:szCs w:val="20"/>
              </w:rPr>
            </w:pPr>
            <w:r w:rsidRPr="00AF2342">
              <w:rPr>
                <w:rFonts w:ascii="Arial" w:hAnsi="Arial" w:cs="Arial"/>
                <w:sz w:val="20"/>
                <w:szCs w:val="20"/>
              </w:rPr>
              <w:t xml:space="preserve">Ponudnik ali skupina ponudnikov mora predložiti fotokopijo certifikata neodvisnega akreditiranega laboratorija, iz katerega bo razvidno, da oprema za prenos alarmnih sporočil, ki jo bo vgradil ponudnik, ustreza zakonsko </w:t>
            </w:r>
            <w:r w:rsidR="001E0D60" w:rsidRPr="00AF2342">
              <w:rPr>
                <w:rFonts w:ascii="Arial" w:hAnsi="Arial" w:cs="Arial"/>
                <w:sz w:val="20"/>
                <w:szCs w:val="20"/>
              </w:rPr>
              <w:t>predpisan</w:t>
            </w:r>
            <w:r w:rsidR="004A7661">
              <w:rPr>
                <w:rFonts w:ascii="Arial" w:hAnsi="Arial" w:cs="Arial"/>
                <w:sz w:val="20"/>
                <w:szCs w:val="20"/>
              </w:rPr>
              <w:t>i</w:t>
            </w:r>
            <w:r w:rsidR="001E0D60" w:rsidRPr="00AF2342">
              <w:rPr>
                <w:rFonts w:ascii="Arial" w:hAnsi="Arial" w:cs="Arial"/>
                <w:sz w:val="20"/>
                <w:szCs w:val="20"/>
              </w:rPr>
              <w:t>m</w:t>
            </w:r>
            <w:r w:rsidRPr="00AF2342">
              <w:rPr>
                <w:rFonts w:ascii="Arial" w:hAnsi="Arial" w:cs="Arial"/>
                <w:sz w:val="20"/>
                <w:szCs w:val="20"/>
              </w:rPr>
              <w:t xml:space="preserve"> standard</w:t>
            </w:r>
            <w:r w:rsidR="004A7661">
              <w:rPr>
                <w:rFonts w:ascii="Arial" w:hAnsi="Arial" w:cs="Arial"/>
                <w:sz w:val="20"/>
                <w:szCs w:val="20"/>
              </w:rPr>
              <w:t>om</w:t>
            </w:r>
            <w:r w:rsidRPr="00AF2342">
              <w:rPr>
                <w:rFonts w:ascii="Arial" w:hAnsi="Arial" w:cs="Arial"/>
                <w:sz w:val="20"/>
                <w:szCs w:val="20"/>
              </w:rPr>
              <w:t xml:space="preserve"> SIST</w:t>
            </w:r>
            <w:r w:rsidR="004A7661">
              <w:rPr>
                <w:rFonts w:ascii="Arial" w:hAnsi="Arial" w:cs="Arial"/>
                <w:sz w:val="20"/>
                <w:szCs w:val="20"/>
              </w:rPr>
              <w:t>.</w:t>
            </w:r>
          </w:p>
        </w:tc>
        <w:tc>
          <w:tcPr>
            <w:tcW w:w="2478" w:type="dxa"/>
          </w:tcPr>
          <w:p w14:paraId="4B3FBE7B" w14:textId="77777777" w:rsidR="00A745B8" w:rsidRPr="00AF2342" w:rsidRDefault="001E0D60" w:rsidP="00133C36">
            <w:pPr>
              <w:spacing w:line="240" w:lineRule="auto"/>
              <w:rPr>
                <w:rFonts w:ascii="Arial" w:hAnsi="Arial" w:cs="Arial"/>
                <w:sz w:val="20"/>
                <w:szCs w:val="20"/>
              </w:rPr>
            </w:pPr>
            <w:r w:rsidRPr="00AF2342">
              <w:rPr>
                <w:rFonts w:ascii="Arial" w:hAnsi="Arial" w:cs="Arial"/>
                <w:sz w:val="20"/>
                <w:szCs w:val="20"/>
              </w:rPr>
              <w:t xml:space="preserve">Namen je zagotavljanje neprekinjenega nadzora na takojšnjo prekinitvijo komunikacije med varovanimi objekti naročnika in varnostno nadzornima centroma (glavnim in nadomestnim). Objekti naročnika spadajo med objekte kritične infrastrukture. </w:t>
            </w:r>
          </w:p>
        </w:tc>
      </w:tr>
      <w:tr w:rsidR="00C6741F" w:rsidRPr="00AF2342" w14:paraId="6E96B850" w14:textId="77777777" w:rsidTr="00626BA9">
        <w:trPr>
          <w:trHeight w:val="3662"/>
        </w:trPr>
        <w:tc>
          <w:tcPr>
            <w:tcW w:w="673" w:type="dxa"/>
            <w:shd w:val="clear" w:color="auto" w:fill="E7E6E6" w:themeFill="background2"/>
            <w:vAlign w:val="center"/>
          </w:tcPr>
          <w:p w14:paraId="02EA408D" w14:textId="309BC6CB" w:rsidR="00C6741F" w:rsidRPr="00C6741F" w:rsidRDefault="00626BA9" w:rsidP="00C6741F">
            <w:pPr>
              <w:rPr>
                <w:rFonts w:ascii="Arial" w:hAnsi="Arial" w:cs="Arial"/>
                <w:sz w:val="20"/>
                <w:szCs w:val="20"/>
              </w:rPr>
            </w:pPr>
            <w:r>
              <w:rPr>
                <w:rFonts w:ascii="Arial" w:hAnsi="Arial" w:cs="Arial"/>
                <w:sz w:val="20"/>
                <w:szCs w:val="20"/>
              </w:rPr>
              <w:lastRenderedPageBreak/>
              <w:t>6</w:t>
            </w:r>
            <w:r w:rsidR="00C6741F" w:rsidRPr="00C6741F">
              <w:rPr>
                <w:rFonts w:ascii="Arial" w:hAnsi="Arial" w:cs="Arial"/>
                <w:sz w:val="20"/>
                <w:szCs w:val="20"/>
              </w:rPr>
              <w:t>.</w:t>
            </w:r>
          </w:p>
        </w:tc>
        <w:tc>
          <w:tcPr>
            <w:tcW w:w="4269" w:type="dxa"/>
          </w:tcPr>
          <w:p w14:paraId="6FBB1093" w14:textId="77777777" w:rsidR="00C6741F" w:rsidRPr="00C6741F" w:rsidRDefault="00C6741F" w:rsidP="00C6741F">
            <w:pPr>
              <w:rPr>
                <w:rFonts w:ascii="Arial" w:hAnsi="Arial" w:cs="Arial"/>
                <w:sz w:val="20"/>
                <w:szCs w:val="20"/>
              </w:rPr>
            </w:pPr>
            <w:r w:rsidRPr="00C6741F">
              <w:rPr>
                <w:rFonts w:ascii="Arial" w:hAnsi="Arial" w:cs="Arial"/>
                <w:sz w:val="20"/>
                <w:szCs w:val="20"/>
              </w:rPr>
              <w:t>Ponudnik ali skupina ponudnikov mora omogočati sprejem alarmnega signala v varnostno nadzorni center preko certificiranega sistema za neprekinjeno kontroliran prenos alarmnih informacij iz tehnično varovanih objektov naročnika</w:t>
            </w:r>
          </w:p>
        </w:tc>
        <w:tc>
          <w:tcPr>
            <w:tcW w:w="3036" w:type="dxa"/>
          </w:tcPr>
          <w:p w14:paraId="7677CFD0" w14:textId="77777777" w:rsidR="00C6741F" w:rsidRPr="00C6741F" w:rsidRDefault="00C6741F" w:rsidP="00C6741F">
            <w:pPr>
              <w:rPr>
                <w:rFonts w:ascii="Arial" w:hAnsi="Arial" w:cs="Arial"/>
                <w:sz w:val="20"/>
                <w:szCs w:val="20"/>
              </w:rPr>
            </w:pPr>
            <w:r w:rsidRPr="00C6741F">
              <w:rPr>
                <w:rFonts w:ascii="Arial" w:hAnsi="Arial" w:cs="Arial"/>
                <w:sz w:val="20"/>
                <w:szCs w:val="20"/>
              </w:rPr>
              <w:t>Priloženo potrdilo organizacije, ki je lastnica sistema za neprekinjeno kontroliran prenos alarmnih informacij, da ponudnikova varnostno nadzorna centra (glavni in nadomestni) omogočata sprejem alarmnega signala preko certificiranega sistema za neprekinjeno kontroliran prenos alarmnih informacij, in certifikat sistema za prekinjeno kontroliran prenos alarmnih informacij.</w:t>
            </w:r>
          </w:p>
        </w:tc>
        <w:tc>
          <w:tcPr>
            <w:tcW w:w="2478" w:type="dxa"/>
          </w:tcPr>
          <w:p w14:paraId="6D6C4B6E" w14:textId="77777777" w:rsidR="00C6741F" w:rsidRPr="00C6741F" w:rsidRDefault="00C6741F" w:rsidP="00C6741F">
            <w:pPr>
              <w:spacing w:line="240" w:lineRule="auto"/>
              <w:rPr>
                <w:rFonts w:ascii="Arial" w:hAnsi="Arial" w:cs="Arial"/>
                <w:sz w:val="20"/>
                <w:szCs w:val="20"/>
              </w:rPr>
            </w:pPr>
          </w:p>
        </w:tc>
      </w:tr>
      <w:tr w:rsidR="00C6741F" w:rsidRPr="00AF2342" w14:paraId="4C801F98" w14:textId="77777777" w:rsidTr="00626BA9">
        <w:trPr>
          <w:trHeight w:val="4638"/>
        </w:trPr>
        <w:tc>
          <w:tcPr>
            <w:tcW w:w="673" w:type="dxa"/>
            <w:shd w:val="clear" w:color="auto" w:fill="E7E6E6" w:themeFill="background2"/>
            <w:vAlign w:val="center"/>
          </w:tcPr>
          <w:p w14:paraId="2729D0EC" w14:textId="53C5B20D" w:rsidR="00C6741F" w:rsidRPr="0003739D" w:rsidRDefault="00626BA9" w:rsidP="00C6741F">
            <w:pPr>
              <w:rPr>
                <w:rFonts w:ascii="Arial" w:hAnsi="Arial" w:cs="Arial"/>
                <w:sz w:val="20"/>
                <w:szCs w:val="20"/>
              </w:rPr>
            </w:pPr>
            <w:r>
              <w:rPr>
                <w:rFonts w:ascii="Arial" w:hAnsi="Arial" w:cs="Arial"/>
                <w:sz w:val="20"/>
                <w:szCs w:val="20"/>
              </w:rPr>
              <w:t>7</w:t>
            </w:r>
            <w:r w:rsidR="00C6741F" w:rsidRPr="0003739D">
              <w:rPr>
                <w:rFonts w:ascii="Arial" w:hAnsi="Arial" w:cs="Arial"/>
                <w:sz w:val="20"/>
                <w:szCs w:val="20"/>
              </w:rPr>
              <w:t>.</w:t>
            </w:r>
          </w:p>
        </w:tc>
        <w:tc>
          <w:tcPr>
            <w:tcW w:w="4269" w:type="dxa"/>
          </w:tcPr>
          <w:p w14:paraId="0A40AAF4" w14:textId="77777777" w:rsidR="00C6741F" w:rsidRPr="0003739D" w:rsidRDefault="00C6741F" w:rsidP="00C6741F">
            <w:pPr>
              <w:spacing w:line="240" w:lineRule="auto"/>
              <w:rPr>
                <w:rFonts w:ascii="Arial" w:hAnsi="Arial" w:cs="Arial"/>
                <w:sz w:val="20"/>
                <w:szCs w:val="20"/>
              </w:rPr>
            </w:pPr>
            <w:r w:rsidRPr="0003739D">
              <w:rPr>
                <w:rFonts w:ascii="Arial" w:hAnsi="Arial" w:cs="Arial"/>
                <w:sz w:val="20"/>
                <w:szCs w:val="20"/>
              </w:rPr>
              <w:t xml:space="preserve">Ponudnik ali skupina ponudnikov in podizvajalci, ko bodo izvajali storitve, za katere se zahteva licenca za varovanje ljudi in premoženja, morajo imeti vzpostavljen elektronski sistem nadzora nad delom varnostnikov (npr. NFC - </w:t>
            </w:r>
            <w:proofErr w:type="spellStart"/>
            <w:r w:rsidRPr="0003739D">
              <w:rPr>
                <w:rFonts w:ascii="Arial" w:hAnsi="Arial" w:cs="Arial"/>
                <w:sz w:val="20"/>
                <w:szCs w:val="20"/>
              </w:rPr>
              <w:t>Near</w:t>
            </w:r>
            <w:proofErr w:type="spellEnd"/>
            <w:r w:rsidRPr="0003739D">
              <w:rPr>
                <w:rFonts w:ascii="Arial" w:hAnsi="Arial" w:cs="Arial"/>
                <w:sz w:val="20"/>
                <w:szCs w:val="20"/>
              </w:rPr>
              <w:t xml:space="preserve"> </w:t>
            </w:r>
            <w:proofErr w:type="spellStart"/>
            <w:r w:rsidRPr="0003739D">
              <w:rPr>
                <w:rFonts w:ascii="Arial" w:hAnsi="Arial" w:cs="Arial"/>
                <w:sz w:val="20"/>
                <w:szCs w:val="20"/>
              </w:rPr>
              <w:t>Field</w:t>
            </w:r>
            <w:proofErr w:type="spellEnd"/>
            <w:r w:rsidRPr="0003739D">
              <w:rPr>
                <w:rFonts w:ascii="Arial" w:hAnsi="Arial" w:cs="Arial"/>
                <w:sz w:val="20"/>
                <w:szCs w:val="20"/>
              </w:rPr>
              <w:t xml:space="preserve"> </w:t>
            </w:r>
            <w:proofErr w:type="spellStart"/>
            <w:r w:rsidRPr="0003739D">
              <w:rPr>
                <w:rFonts w:ascii="Arial" w:hAnsi="Arial" w:cs="Arial"/>
                <w:sz w:val="20"/>
                <w:szCs w:val="20"/>
              </w:rPr>
              <w:t>Communication</w:t>
            </w:r>
            <w:proofErr w:type="spellEnd"/>
            <w:r w:rsidRPr="0003739D">
              <w:rPr>
                <w:rFonts w:ascii="Arial" w:hAnsi="Arial" w:cs="Arial"/>
                <w:sz w:val="20"/>
                <w:szCs w:val="20"/>
              </w:rPr>
              <w:t xml:space="preserve">), ki omogoča naročniku v obliki internetnega portala stalen pregled nad deloma varnostnikov (opravljanje varovanja v skladu z načrtom varovanja </w:t>
            </w:r>
            <w:r>
              <w:rPr>
                <w:rFonts w:ascii="Arial" w:hAnsi="Arial" w:cs="Arial"/>
                <w:sz w:val="20"/>
                <w:szCs w:val="20"/>
              </w:rPr>
              <w:t>-</w:t>
            </w:r>
            <w:r w:rsidRPr="0003739D">
              <w:rPr>
                <w:rFonts w:ascii="Arial" w:hAnsi="Arial" w:cs="Arial"/>
                <w:sz w:val="20"/>
                <w:szCs w:val="20"/>
              </w:rPr>
              <w:t xml:space="preserve"> obhodi, poročila varnostnikov). V kolikor oddaja ponudbo skupina ponudnikov in podizvajalci, mora vsak ponudnik in podizvajalec, ki izvaja storitve, za katere se zahteva licenca za varovanje ljudi in premoženja, imeti vzpostavljen sistem nadzora varnostnikov. </w:t>
            </w:r>
          </w:p>
        </w:tc>
        <w:tc>
          <w:tcPr>
            <w:tcW w:w="3036" w:type="dxa"/>
            <w:vAlign w:val="center"/>
          </w:tcPr>
          <w:p w14:paraId="6DEB1579" w14:textId="77777777" w:rsidR="00C6741F" w:rsidRPr="0003739D" w:rsidRDefault="00C6741F" w:rsidP="00C6741F">
            <w:pPr>
              <w:spacing w:line="240" w:lineRule="auto"/>
              <w:rPr>
                <w:rFonts w:ascii="Arial" w:hAnsi="Arial" w:cs="Arial"/>
                <w:sz w:val="20"/>
                <w:szCs w:val="20"/>
              </w:rPr>
            </w:pPr>
            <w:r w:rsidRPr="0003739D">
              <w:rPr>
                <w:rFonts w:ascii="Arial" w:hAnsi="Arial" w:cs="Arial"/>
                <w:sz w:val="20"/>
                <w:szCs w:val="20"/>
              </w:rPr>
              <w:t>Vsak ponudnik in podizvajalec, ko bo izvajal storitve, za katere se zahteva licenca za varovanje judi in premoženja, mora predložiti izjavo, da:</w:t>
            </w:r>
          </w:p>
          <w:p w14:paraId="6EA3C40E" w14:textId="77777777" w:rsidR="00C6741F" w:rsidRPr="0003739D" w:rsidRDefault="00C6741F" w:rsidP="00C6741F">
            <w:pPr>
              <w:spacing w:line="240" w:lineRule="auto"/>
              <w:rPr>
                <w:rFonts w:ascii="Arial" w:hAnsi="Arial" w:cs="Arial"/>
                <w:sz w:val="20"/>
                <w:szCs w:val="20"/>
              </w:rPr>
            </w:pPr>
            <w:r w:rsidRPr="0003739D">
              <w:rPr>
                <w:rFonts w:ascii="Arial" w:hAnsi="Arial" w:cs="Arial"/>
                <w:sz w:val="20"/>
                <w:szCs w:val="20"/>
              </w:rPr>
              <w:t>- ima vzpostavljen elektronski sistem nadzora nad delom varnostnikov, ki omogoča naročniku v obliki internetnega portala stalen pregled nad delom varnostnikov (opravljanja varovanja v skladu z načrtom varovanja – obhodi, poročila varnostnikov),</w:t>
            </w:r>
          </w:p>
          <w:p w14:paraId="1BA54C18" w14:textId="77777777" w:rsidR="00C6741F" w:rsidRPr="0003739D" w:rsidRDefault="00C6741F" w:rsidP="00C6741F">
            <w:pPr>
              <w:spacing w:line="240" w:lineRule="auto"/>
              <w:rPr>
                <w:rFonts w:ascii="Arial" w:hAnsi="Arial" w:cs="Arial"/>
                <w:sz w:val="20"/>
                <w:szCs w:val="20"/>
              </w:rPr>
            </w:pPr>
            <w:r w:rsidRPr="0003739D">
              <w:rPr>
                <w:rFonts w:ascii="Arial" w:hAnsi="Arial" w:cs="Arial"/>
                <w:sz w:val="20"/>
                <w:szCs w:val="20"/>
              </w:rPr>
              <w:t>-  bo naročniku pred podpisom pogodbe omogočil preveriti delovanje navedenega sistema.</w:t>
            </w:r>
          </w:p>
        </w:tc>
        <w:tc>
          <w:tcPr>
            <w:tcW w:w="2478" w:type="dxa"/>
          </w:tcPr>
          <w:p w14:paraId="2F64E3B3" w14:textId="77777777" w:rsidR="00C6741F" w:rsidRPr="0003739D" w:rsidRDefault="00C6741F" w:rsidP="00C6741F">
            <w:pPr>
              <w:spacing w:line="240" w:lineRule="auto"/>
              <w:rPr>
                <w:rFonts w:ascii="Arial" w:hAnsi="Arial" w:cs="Arial"/>
                <w:sz w:val="20"/>
                <w:szCs w:val="20"/>
              </w:rPr>
            </w:pPr>
            <w:r w:rsidRPr="0003739D">
              <w:rPr>
                <w:rFonts w:ascii="Arial" w:hAnsi="Arial" w:cs="Arial"/>
                <w:sz w:val="20"/>
                <w:szCs w:val="20"/>
              </w:rPr>
              <w:t xml:space="preserve">Naročniku sistem elektronskega nadzora zagotavlja analitičen nadzor nad opravljeno storitvijo varovanja. </w:t>
            </w:r>
          </w:p>
        </w:tc>
      </w:tr>
      <w:tr w:rsidR="00C6741F" w:rsidRPr="00AF2342" w14:paraId="6A734BDC" w14:textId="77777777" w:rsidTr="00626BA9">
        <w:trPr>
          <w:trHeight w:val="1272"/>
        </w:trPr>
        <w:tc>
          <w:tcPr>
            <w:tcW w:w="673" w:type="dxa"/>
            <w:shd w:val="clear" w:color="auto" w:fill="E7E6E6" w:themeFill="background2"/>
            <w:vAlign w:val="center"/>
          </w:tcPr>
          <w:p w14:paraId="6A48F4B1" w14:textId="22C61EEF" w:rsidR="00C6741F" w:rsidRPr="004052EB" w:rsidRDefault="00626BA9" w:rsidP="00C6741F">
            <w:pPr>
              <w:rPr>
                <w:rFonts w:ascii="Arial" w:hAnsi="Arial" w:cs="Arial"/>
                <w:sz w:val="20"/>
                <w:szCs w:val="20"/>
              </w:rPr>
            </w:pPr>
            <w:r>
              <w:rPr>
                <w:rFonts w:ascii="Arial" w:hAnsi="Arial" w:cs="Arial"/>
                <w:sz w:val="20"/>
                <w:szCs w:val="20"/>
              </w:rPr>
              <w:t>8</w:t>
            </w:r>
            <w:r w:rsidR="00C6741F" w:rsidRPr="004052EB">
              <w:rPr>
                <w:rFonts w:ascii="Arial" w:hAnsi="Arial" w:cs="Arial"/>
                <w:sz w:val="20"/>
                <w:szCs w:val="20"/>
              </w:rPr>
              <w:t>.</w:t>
            </w:r>
          </w:p>
        </w:tc>
        <w:tc>
          <w:tcPr>
            <w:tcW w:w="4269" w:type="dxa"/>
          </w:tcPr>
          <w:p w14:paraId="0BE0086A" w14:textId="77777777" w:rsidR="00C6741F" w:rsidRPr="004052EB" w:rsidRDefault="00C6741F" w:rsidP="00C6741F">
            <w:pPr>
              <w:spacing w:line="240" w:lineRule="auto"/>
              <w:rPr>
                <w:rFonts w:ascii="Arial" w:hAnsi="Arial" w:cs="Arial"/>
                <w:sz w:val="20"/>
                <w:szCs w:val="20"/>
              </w:rPr>
            </w:pPr>
            <w:r w:rsidRPr="004052EB">
              <w:rPr>
                <w:rFonts w:ascii="Arial" w:hAnsi="Arial" w:cs="Arial"/>
                <w:sz w:val="20"/>
                <w:szCs w:val="20"/>
              </w:rPr>
              <w:t>Naročnik od ponudnika zahteva ISO certifikat 9001:20</w:t>
            </w:r>
            <w:r w:rsidR="004052EB" w:rsidRPr="004052EB">
              <w:rPr>
                <w:rFonts w:ascii="Arial" w:hAnsi="Arial" w:cs="Arial"/>
                <w:sz w:val="20"/>
                <w:szCs w:val="20"/>
              </w:rPr>
              <w:t>15</w:t>
            </w:r>
            <w:r w:rsidRPr="004052EB">
              <w:rPr>
                <w:rFonts w:ascii="Arial" w:hAnsi="Arial" w:cs="Arial"/>
                <w:sz w:val="20"/>
                <w:szCs w:val="20"/>
              </w:rPr>
              <w:t xml:space="preserve"> za področje varovanja</w:t>
            </w:r>
          </w:p>
        </w:tc>
        <w:tc>
          <w:tcPr>
            <w:tcW w:w="3036" w:type="dxa"/>
          </w:tcPr>
          <w:p w14:paraId="2CAF8361" w14:textId="77777777" w:rsidR="00C6741F" w:rsidRPr="004052EB" w:rsidRDefault="00C6741F" w:rsidP="00C6741F">
            <w:pPr>
              <w:rPr>
                <w:rFonts w:ascii="Arial" w:hAnsi="Arial" w:cs="Arial"/>
                <w:sz w:val="20"/>
                <w:szCs w:val="20"/>
              </w:rPr>
            </w:pPr>
            <w:r w:rsidRPr="004052EB">
              <w:rPr>
                <w:rFonts w:ascii="Arial" w:hAnsi="Arial" w:cs="Arial"/>
                <w:sz w:val="20"/>
                <w:szCs w:val="20"/>
              </w:rPr>
              <w:t>Priložena kopija ISO certifikata 9001:20</w:t>
            </w:r>
            <w:r w:rsidR="004052EB" w:rsidRPr="004052EB">
              <w:rPr>
                <w:rFonts w:ascii="Arial" w:hAnsi="Arial" w:cs="Arial"/>
                <w:sz w:val="20"/>
                <w:szCs w:val="20"/>
              </w:rPr>
              <w:t>15</w:t>
            </w:r>
            <w:r w:rsidRPr="004052EB">
              <w:rPr>
                <w:rFonts w:ascii="Arial" w:hAnsi="Arial" w:cs="Arial"/>
                <w:sz w:val="20"/>
                <w:szCs w:val="20"/>
              </w:rPr>
              <w:t xml:space="preserve"> za področje varovanje</w:t>
            </w:r>
          </w:p>
        </w:tc>
        <w:tc>
          <w:tcPr>
            <w:tcW w:w="2478" w:type="dxa"/>
          </w:tcPr>
          <w:p w14:paraId="644FF4E8" w14:textId="77777777" w:rsidR="00C6741F" w:rsidRPr="003E4DCA" w:rsidRDefault="00C6741F" w:rsidP="00C6741F">
            <w:pPr>
              <w:spacing w:line="240" w:lineRule="auto"/>
              <w:rPr>
                <w:rFonts w:ascii="Arial" w:hAnsi="Arial" w:cs="Arial"/>
                <w:color w:val="FF0000"/>
                <w:sz w:val="20"/>
                <w:szCs w:val="20"/>
              </w:rPr>
            </w:pPr>
          </w:p>
        </w:tc>
      </w:tr>
      <w:tr w:rsidR="00C6741F" w:rsidRPr="00AF2342" w14:paraId="22A4A949" w14:textId="77777777" w:rsidTr="00626BA9">
        <w:trPr>
          <w:trHeight w:val="705"/>
        </w:trPr>
        <w:tc>
          <w:tcPr>
            <w:tcW w:w="673" w:type="dxa"/>
            <w:shd w:val="clear" w:color="auto" w:fill="E7E6E6" w:themeFill="background2"/>
            <w:vAlign w:val="center"/>
          </w:tcPr>
          <w:p w14:paraId="6432201F" w14:textId="05C20636" w:rsidR="00C6741F" w:rsidRPr="0003739D" w:rsidRDefault="00626BA9" w:rsidP="00C6741F">
            <w:pPr>
              <w:rPr>
                <w:rFonts w:ascii="Arial" w:hAnsi="Arial" w:cs="Arial"/>
                <w:sz w:val="20"/>
                <w:szCs w:val="20"/>
              </w:rPr>
            </w:pPr>
            <w:r>
              <w:rPr>
                <w:rFonts w:ascii="Arial" w:hAnsi="Arial" w:cs="Arial"/>
                <w:sz w:val="20"/>
                <w:szCs w:val="20"/>
              </w:rPr>
              <w:t>9</w:t>
            </w:r>
            <w:r w:rsidR="00C6741F" w:rsidRPr="0003739D">
              <w:rPr>
                <w:rFonts w:ascii="Arial" w:hAnsi="Arial" w:cs="Arial"/>
                <w:sz w:val="20"/>
                <w:szCs w:val="20"/>
              </w:rPr>
              <w:t>.</w:t>
            </w:r>
          </w:p>
        </w:tc>
        <w:tc>
          <w:tcPr>
            <w:tcW w:w="4269" w:type="dxa"/>
          </w:tcPr>
          <w:p w14:paraId="72071FFF" w14:textId="77777777" w:rsidR="00C6741F" w:rsidRPr="0003739D" w:rsidRDefault="00C6741F" w:rsidP="00C6741F">
            <w:pPr>
              <w:rPr>
                <w:rFonts w:ascii="Arial" w:hAnsi="Arial" w:cs="Arial"/>
                <w:sz w:val="20"/>
                <w:szCs w:val="20"/>
              </w:rPr>
            </w:pPr>
            <w:r w:rsidRPr="0003739D">
              <w:rPr>
                <w:rFonts w:ascii="Arial" w:hAnsi="Arial" w:cs="Arial"/>
                <w:sz w:val="20"/>
                <w:szCs w:val="20"/>
              </w:rPr>
              <w:t>V končni ponudbeni vrednosti mora biti vključen nadzor in vodenje varnostnikov (</w:t>
            </w:r>
            <w:r>
              <w:rPr>
                <w:rFonts w:ascii="Arial" w:hAnsi="Arial" w:cs="Arial"/>
                <w:sz w:val="20"/>
                <w:szCs w:val="20"/>
              </w:rPr>
              <w:t xml:space="preserve">operativni </w:t>
            </w:r>
            <w:r w:rsidRPr="0003739D">
              <w:rPr>
                <w:rFonts w:ascii="Arial" w:hAnsi="Arial" w:cs="Arial"/>
                <w:sz w:val="20"/>
                <w:szCs w:val="20"/>
              </w:rPr>
              <w:t>vodja varnostnikov</w:t>
            </w:r>
            <w:r>
              <w:rPr>
                <w:rFonts w:ascii="Arial" w:hAnsi="Arial" w:cs="Arial"/>
                <w:sz w:val="20"/>
                <w:szCs w:val="20"/>
              </w:rPr>
              <w:t xml:space="preserve"> in morebitni namestnik</w:t>
            </w:r>
            <w:r w:rsidRPr="0003739D">
              <w:rPr>
                <w:rFonts w:ascii="Arial" w:hAnsi="Arial" w:cs="Arial"/>
                <w:sz w:val="20"/>
                <w:szCs w:val="20"/>
              </w:rPr>
              <w:t>)</w:t>
            </w:r>
          </w:p>
        </w:tc>
        <w:tc>
          <w:tcPr>
            <w:tcW w:w="3036" w:type="dxa"/>
          </w:tcPr>
          <w:p w14:paraId="16637891" w14:textId="78AC7188" w:rsidR="00C6741F" w:rsidRPr="0003739D" w:rsidRDefault="00C6741F" w:rsidP="00C6741F">
            <w:pPr>
              <w:rPr>
                <w:rFonts w:ascii="Arial" w:hAnsi="Arial" w:cs="Arial"/>
                <w:sz w:val="20"/>
                <w:szCs w:val="20"/>
              </w:rPr>
            </w:pPr>
            <w:r w:rsidRPr="0003739D">
              <w:rPr>
                <w:rFonts w:ascii="Arial" w:hAnsi="Arial" w:cs="Arial"/>
                <w:sz w:val="20"/>
                <w:szCs w:val="20"/>
              </w:rPr>
              <w:t xml:space="preserve">Priložena </w:t>
            </w:r>
            <w:r w:rsidR="00DF17E3">
              <w:rPr>
                <w:rFonts w:ascii="Arial" w:hAnsi="Arial" w:cs="Arial"/>
                <w:sz w:val="20"/>
                <w:szCs w:val="20"/>
              </w:rPr>
              <w:t xml:space="preserve">lastna </w:t>
            </w:r>
            <w:r w:rsidRPr="0003739D">
              <w:rPr>
                <w:rFonts w:ascii="Arial" w:hAnsi="Arial" w:cs="Arial"/>
                <w:sz w:val="20"/>
                <w:szCs w:val="20"/>
              </w:rPr>
              <w:t>pisna izjava ponudnika z navedbo imena vodje varnostnikov</w:t>
            </w:r>
            <w:r>
              <w:rPr>
                <w:rFonts w:ascii="Arial" w:hAnsi="Arial" w:cs="Arial"/>
                <w:sz w:val="20"/>
                <w:szCs w:val="20"/>
              </w:rPr>
              <w:t xml:space="preserve"> z imenom morebitnega namestnika</w:t>
            </w:r>
          </w:p>
        </w:tc>
        <w:tc>
          <w:tcPr>
            <w:tcW w:w="2478" w:type="dxa"/>
          </w:tcPr>
          <w:p w14:paraId="01152121" w14:textId="77777777" w:rsidR="00C6741F" w:rsidRPr="0003739D" w:rsidRDefault="00C6741F" w:rsidP="00C6741F">
            <w:pPr>
              <w:spacing w:line="240" w:lineRule="auto"/>
              <w:rPr>
                <w:rFonts w:ascii="Arial" w:hAnsi="Arial" w:cs="Arial"/>
                <w:sz w:val="20"/>
                <w:szCs w:val="20"/>
              </w:rPr>
            </w:pPr>
          </w:p>
        </w:tc>
      </w:tr>
      <w:tr w:rsidR="00C6741F" w:rsidRPr="00AF2342" w14:paraId="719510B7" w14:textId="77777777" w:rsidTr="00626BA9">
        <w:trPr>
          <w:trHeight w:val="989"/>
        </w:trPr>
        <w:tc>
          <w:tcPr>
            <w:tcW w:w="673" w:type="dxa"/>
            <w:shd w:val="clear" w:color="auto" w:fill="E7E6E6" w:themeFill="background2"/>
            <w:vAlign w:val="center"/>
          </w:tcPr>
          <w:p w14:paraId="21FF1523" w14:textId="411EE249" w:rsidR="00C6741F" w:rsidRPr="0003739D" w:rsidRDefault="00626BA9" w:rsidP="00C6741F">
            <w:pPr>
              <w:rPr>
                <w:rFonts w:ascii="Arial" w:hAnsi="Arial" w:cs="Arial"/>
                <w:sz w:val="20"/>
                <w:szCs w:val="20"/>
              </w:rPr>
            </w:pPr>
            <w:r>
              <w:rPr>
                <w:rFonts w:ascii="Arial" w:hAnsi="Arial" w:cs="Arial"/>
                <w:sz w:val="20"/>
                <w:szCs w:val="20"/>
              </w:rPr>
              <w:t>10</w:t>
            </w:r>
            <w:r w:rsidR="00C6741F" w:rsidRPr="0003739D">
              <w:rPr>
                <w:rFonts w:ascii="Arial" w:hAnsi="Arial" w:cs="Arial"/>
                <w:sz w:val="20"/>
                <w:szCs w:val="20"/>
              </w:rPr>
              <w:t>.</w:t>
            </w:r>
          </w:p>
        </w:tc>
        <w:tc>
          <w:tcPr>
            <w:tcW w:w="4269" w:type="dxa"/>
          </w:tcPr>
          <w:p w14:paraId="51DAA6DC" w14:textId="77777777" w:rsidR="00C6741F" w:rsidRPr="0003739D" w:rsidRDefault="00C6741F" w:rsidP="00C6741F">
            <w:pPr>
              <w:rPr>
                <w:rFonts w:ascii="Arial" w:hAnsi="Arial" w:cs="Arial"/>
                <w:sz w:val="20"/>
                <w:szCs w:val="20"/>
              </w:rPr>
            </w:pPr>
            <w:r w:rsidRPr="0003739D">
              <w:rPr>
                <w:rFonts w:ascii="Arial" w:hAnsi="Arial" w:cs="Arial"/>
                <w:sz w:val="20"/>
                <w:szCs w:val="20"/>
              </w:rPr>
              <w:t>Ponudnik mora zagotoviti urejenost varnostnikov (delovna uniforma)</w:t>
            </w:r>
          </w:p>
        </w:tc>
        <w:tc>
          <w:tcPr>
            <w:tcW w:w="3036" w:type="dxa"/>
          </w:tcPr>
          <w:p w14:paraId="4C401E86" w14:textId="38D8608C" w:rsidR="00C6741F" w:rsidRPr="0003739D" w:rsidRDefault="00C6741F" w:rsidP="00C6741F">
            <w:pPr>
              <w:rPr>
                <w:rFonts w:ascii="Arial" w:hAnsi="Arial" w:cs="Arial"/>
                <w:sz w:val="20"/>
                <w:szCs w:val="20"/>
              </w:rPr>
            </w:pPr>
            <w:r w:rsidRPr="0003739D">
              <w:rPr>
                <w:rFonts w:ascii="Arial" w:hAnsi="Arial" w:cs="Arial"/>
                <w:sz w:val="20"/>
                <w:szCs w:val="20"/>
              </w:rPr>
              <w:t xml:space="preserve">Priložena </w:t>
            </w:r>
            <w:r w:rsidR="00DF17E3">
              <w:rPr>
                <w:rFonts w:ascii="Arial" w:hAnsi="Arial" w:cs="Arial"/>
                <w:sz w:val="20"/>
                <w:szCs w:val="20"/>
              </w:rPr>
              <w:t xml:space="preserve">lastna </w:t>
            </w:r>
            <w:r w:rsidRPr="0003739D">
              <w:rPr>
                <w:rFonts w:ascii="Arial" w:hAnsi="Arial" w:cs="Arial"/>
                <w:sz w:val="20"/>
                <w:szCs w:val="20"/>
              </w:rPr>
              <w:t>pisna izjava ponudnika</w:t>
            </w:r>
          </w:p>
        </w:tc>
        <w:tc>
          <w:tcPr>
            <w:tcW w:w="2478" w:type="dxa"/>
          </w:tcPr>
          <w:p w14:paraId="52DFDFAF" w14:textId="77777777" w:rsidR="00C6741F" w:rsidRPr="0003739D" w:rsidRDefault="00C6741F" w:rsidP="00C6741F">
            <w:pPr>
              <w:spacing w:line="240" w:lineRule="auto"/>
              <w:rPr>
                <w:rFonts w:ascii="Arial" w:hAnsi="Arial" w:cs="Arial"/>
                <w:sz w:val="20"/>
                <w:szCs w:val="20"/>
              </w:rPr>
            </w:pPr>
          </w:p>
        </w:tc>
      </w:tr>
    </w:tbl>
    <w:p w14:paraId="7EAF3C01" w14:textId="77777777" w:rsidR="001E0D60" w:rsidRPr="00AF2342" w:rsidRDefault="001E0D60" w:rsidP="00133C36">
      <w:pPr>
        <w:rPr>
          <w:rFonts w:ascii="Arial" w:hAnsi="Arial" w:cs="Arial"/>
          <w:sz w:val="20"/>
          <w:szCs w:val="20"/>
        </w:rPr>
      </w:pPr>
    </w:p>
    <w:sectPr w:rsidR="001E0D60" w:rsidRPr="00AF2342" w:rsidSect="00217304">
      <w:pgSz w:w="11906" w:h="16838"/>
      <w:pgMar w:top="567" w:right="720" w:bottom="568"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C8C0A5D"/>
    <w:multiLevelType w:val="hybridMultilevel"/>
    <w:tmpl w:val="07E091FE"/>
    <w:lvl w:ilvl="0" w:tplc="F644299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51834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CAF"/>
    <w:rsid w:val="0003739D"/>
    <w:rsid w:val="000B2146"/>
    <w:rsid w:val="000C37D1"/>
    <w:rsid w:val="000E22FD"/>
    <w:rsid w:val="000E7F45"/>
    <w:rsid w:val="00133C36"/>
    <w:rsid w:val="00175E0C"/>
    <w:rsid w:val="00191BFE"/>
    <w:rsid w:val="001A17F0"/>
    <w:rsid w:val="001B4F41"/>
    <w:rsid w:val="001E0D60"/>
    <w:rsid w:val="00217304"/>
    <w:rsid w:val="0025350A"/>
    <w:rsid w:val="002846C7"/>
    <w:rsid w:val="003002C0"/>
    <w:rsid w:val="00321989"/>
    <w:rsid w:val="00374D6C"/>
    <w:rsid w:val="003A5F54"/>
    <w:rsid w:val="003E4DCA"/>
    <w:rsid w:val="003F1C93"/>
    <w:rsid w:val="004052EB"/>
    <w:rsid w:val="00442376"/>
    <w:rsid w:val="00452D09"/>
    <w:rsid w:val="004A7661"/>
    <w:rsid w:val="004D5622"/>
    <w:rsid w:val="004E3F4C"/>
    <w:rsid w:val="005812E7"/>
    <w:rsid w:val="0059522D"/>
    <w:rsid w:val="005C24A5"/>
    <w:rsid w:val="00616010"/>
    <w:rsid w:val="00626BA9"/>
    <w:rsid w:val="006F1616"/>
    <w:rsid w:val="00754661"/>
    <w:rsid w:val="00802A81"/>
    <w:rsid w:val="00892945"/>
    <w:rsid w:val="00941ECE"/>
    <w:rsid w:val="00964C1B"/>
    <w:rsid w:val="009B4D0D"/>
    <w:rsid w:val="00A745B8"/>
    <w:rsid w:val="00AF2342"/>
    <w:rsid w:val="00B27F0C"/>
    <w:rsid w:val="00B44CA0"/>
    <w:rsid w:val="00B652FE"/>
    <w:rsid w:val="00B74ADC"/>
    <w:rsid w:val="00B87622"/>
    <w:rsid w:val="00BB67F9"/>
    <w:rsid w:val="00C22242"/>
    <w:rsid w:val="00C2363D"/>
    <w:rsid w:val="00C33488"/>
    <w:rsid w:val="00C6741F"/>
    <w:rsid w:val="00C774BC"/>
    <w:rsid w:val="00CE24B7"/>
    <w:rsid w:val="00D36A79"/>
    <w:rsid w:val="00D93CAF"/>
    <w:rsid w:val="00D93EB3"/>
    <w:rsid w:val="00DC46B2"/>
    <w:rsid w:val="00DF17E3"/>
    <w:rsid w:val="00EF79B8"/>
    <w:rsid w:val="00F23A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2004D9"/>
  <w15:chartTrackingRefBased/>
  <w15:docId w15:val="{D04B286E-59D5-4BD4-9208-A81E88C38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1E0D60"/>
    <w:pPr>
      <w:ind w:left="720"/>
      <w:contextualSpacing/>
    </w:pPr>
  </w:style>
  <w:style w:type="paragraph" w:styleId="Revizija">
    <w:name w:val="Revision"/>
    <w:hidden/>
    <w:uiPriority w:val="99"/>
    <w:semiHidden/>
    <w:rsid w:val="00892945"/>
    <w:pPr>
      <w:spacing w:after="0" w:line="240" w:lineRule="auto"/>
    </w:pPr>
  </w:style>
  <w:style w:type="character" w:styleId="Pripombasklic">
    <w:name w:val="annotation reference"/>
    <w:basedOn w:val="Privzetapisavaodstavka"/>
    <w:uiPriority w:val="99"/>
    <w:semiHidden/>
    <w:unhideWhenUsed/>
    <w:rsid w:val="00892945"/>
    <w:rPr>
      <w:sz w:val="16"/>
      <w:szCs w:val="16"/>
    </w:rPr>
  </w:style>
  <w:style w:type="paragraph" w:styleId="Pripombabesedilo">
    <w:name w:val="annotation text"/>
    <w:basedOn w:val="Navaden"/>
    <w:link w:val="PripombabesediloZnak"/>
    <w:uiPriority w:val="99"/>
    <w:unhideWhenUsed/>
    <w:rsid w:val="00892945"/>
    <w:pPr>
      <w:spacing w:line="240" w:lineRule="auto"/>
    </w:pPr>
    <w:rPr>
      <w:sz w:val="20"/>
      <w:szCs w:val="20"/>
    </w:rPr>
  </w:style>
  <w:style w:type="character" w:customStyle="1" w:styleId="PripombabesediloZnak">
    <w:name w:val="Pripomba – besedilo Znak"/>
    <w:basedOn w:val="Privzetapisavaodstavka"/>
    <w:link w:val="Pripombabesedilo"/>
    <w:uiPriority w:val="99"/>
    <w:rsid w:val="00892945"/>
    <w:rPr>
      <w:sz w:val="20"/>
      <w:szCs w:val="20"/>
    </w:rPr>
  </w:style>
  <w:style w:type="paragraph" w:styleId="Zadevapripombe">
    <w:name w:val="annotation subject"/>
    <w:basedOn w:val="Pripombabesedilo"/>
    <w:next w:val="Pripombabesedilo"/>
    <w:link w:val="ZadevapripombeZnak"/>
    <w:uiPriority w:val="99"/>
    <w:semiHidden/>
    <w:unhideWhenUsed/>
    <w:rsid w:val="00892945"/>
    <w:rPr>
      <w:b/>
      <w:bCs/>
    </w:rPr>
  </w:style>
  <w:style w:type="character" w:customStyle="1" w:styleId="ZadevapripombeZnak">
    <w:name w:val="Zadeva pripombe Znak"/>
    <w:basedOn w:val="PripombabesediloZnak"/>
    <w:link w:val="Zadevapripombe"/>
    <w:uiPriority w:val="99"/>
    <w:semiHidden/>
    <w:rsid w:val="00892945"/>
    <w:rPr>
      <w:b/>
      <w:bCs/>
      <w:sz w:val="20"/>
      <w:szCs w:val="20"/>
    </w:rPr>
  </w:style>
  <w:style w:type="paragraph" w:styleId="Besedilooblaka">
    <w:name w:val="Balloon Text"/>
    <w:basedOn w:val="Navaden"/>
    <w:link w:val="BesedilooblakaZnak"/>
    <w:uiPriority w:val="99"/>
    <w:semiHidden/>
    <w:unhideWhenUsed/>
    <w:rsid w:val="00F23A6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23A6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CDF62F3-14A4-42D1-87DF-8819ACD34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1190</TotalTime>
  <Pages>3</Pages>
  <Words>1315</Words>
  <Characters>7502</Characters>
  <Application>Microsoft Office Word</Application>
  <DocSecurity>0</DocSecurity>
  <Lines>62</Lines>
  <Paragraphs>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kcsz01</dc:creator>
  <cp:keywords/>
  <dc:description/>
  <cp:lastModifiedBy>Odvetnik Gregor Černeka</cp:lastModifiedBy>
  <cp:revision>8</cp:revision>
  <cp:lastPrinted>2024-11-04T15:35:00Z</cp:lastPrinted>
  <dcterms:created xsi:type="dcterms:W3CDTF">2024-10-07T08:11:00Z</dcterms:created>
  <dcterms:modified xsi:type="dcterms:W3CDTF">2024-11-08T09:14:00Z</dcterms:modified>
</cp:coreProperties>
</file>